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B8C6F85" w14:textId="77777777" w:rsidR="00F84AD9" w:rsidRDefault="002207D4">
      <w:pPr>
        <w:jc w:val="center"/>
      </w:pPr>
      <w:bookmarkStart w:id="0" w:name="_GoBack"/>
      <w:bookmarkEnd w:id="0"/>
      <w:r>
        <w:rPr>
          <w:sz w:val="36"/>
          <w:szCs w:val="36"/>
        </w:rPr>
        <w:t>Ответы на экзаменационные билеты по курсу “Програмно-конфигурируемые сети” (2016)</w:t>
      </w:r>
    </w:p>
    <w:p w14:paraId="159F0E1F" w14:textId="77777777" w:rsidR="00F84AD9" w:rsidRDefault="00F84AD9"/>
    <w:p w14:paraId="11ED75B5" w14:textId="77777777" w:rsidR="00F84AD9" w:rsidRDefault="002207D4" w:rsidP="00384898">
      <w:pPr>
        <w:jc w:val="right"/>
      </w:pPr>
      <w:r>
        <w:rPr>
          <w:i/>
        </w:rPr>
        <w:t>Составители: Кочетков Павел,</w:t>
      </w:r>
    </w:p>
    <w:p w14:paraId="5DC96E4E" w14:textId="77777777" w:rsidR="00F84AD9" w:rsidRDefault="002207D4" w:rsidP="00384898">
      <w:pPr>
        <w:jc w:val="right"/>
      </w:pPr>
      <w:r>
        <w:rPr>
          <w:i/>
        </w:rPr>
        <w:t>Сычёва Евгения,</w:t>
      </w:r>
    </w:p>
    <w:p w14:paraId="1399801A" w14:textId="77777777" w:rsidR="00F84AD9" w:rsidRDefault="002207D4">
      <w:pPr>
        <w:jc w:val="right"/>
      </w:pPr>
      <w:r>
        <w:rPr>
          <w:i/>
        </w:rPr>
        <w:t>Новосёлов Алексей,</w:t>
      </w:r>
    </w:p>
    <w:p w14:paraId="02D43027" w14:textId="77777777" w:rsidR="00F84AD9" w:rsidRDefault="002207D4">
      <w:pPr>
        <w:jc w:val="right"/>
      </w:pPr>
      <w:r>
        <w:rPr>
          <w:i/>
        </w:rPr>
        <w:t>Хахалин Анатолий</w:t>
      </w:r>
    </w:p>
    <w:p w14:paraId="2147FF51" w14:textId="77777777" w:rsidR="00F84AD9" w:rsidRDefault="00F84AD9"/>
    <w:p w14:paraId="621A9447" w14:textId="77777777" w:rsidR="00F84AD9" w:rsidRDefault="002207D4">
      <w:pPr>
        <w:ind w:left="360"/>
      </w:pPr>
      <w:hyperlink w:anchor="h.vyvmjcbpcp7l">
        <w:r>
          <w:rPr>
            <w:color w:val="1155CC"/>
            <w:u w:val="single"/>
          </w:rPr>
          <w:t>1. Введе</w:t>
        </w:r>
        <w:r>
          <w:rPr>
            <w:color w:val="1155CC"/>
            <w:u w:val="single"/>
          </w:rPr>
          <w:t>н</w:t>
        </w:r>
        <w:r>
          <w:rPr>
            <w:color w:val="1155CC"/>
            <w:u w:val="single"/>
          </w:rPr>
          <w:t>ие в парадигму SDN, OpenFlow. OpenFlow контроллер. Отличие SDN от OpenFlow.</w:t>
        </w:r>
      </w:hyperlink>
    </w:p>
    <w:p w14:paraId="30B74E12" w14:textId="77777777" w:rsidR="00F84AD9" w:rsidRDefault="002207D4">
      <w:pPr>
        <w:ind w:left="360"/>
      </w:pPr>
      <w:hyperlink w:anchor="h.3zd0nsx91a22">
        <w:r>
          <w:rPr>
            <w:color w:val="1155CC"/>
            <w:u w:val="single"/>
          </w:rPr>
          <w:t>2. Проблематика программируемости OpenFlow приложений: композиция приложении и разрешение конфликтов.</w:t>
        </w:r>
      </w:hyperlink>
    </w:p>
    <w:p w14:paraId="033AE00F" w14:textId="77777777" w:rsidR="00F84AD9" w:rsidRDefault="002207D4">
      <w:pPr>
        <w:ind w:left="360"/>
      </w:pPr>
      <w:hyperlink w:anchor="h.34xgs54zgxdq">
        <w:r>
          <w:rPr>
            <w:color w:val="1155CC"/>
            <w:u w:val="single"/>
          </w:rPr>
          <w:t>Композиция приложении и разрешение конфликтов</w:t>
        </w:r>
      </w:hyperlink>
    </w:p>
    <w:p w14:paraId="04B258EC" w14:textId="77777777" w:rsidR="00F84AD9" w:rsidRDefault="002207D4">
      <w:pPr>
        <w:ind w:left="360"/>
      </w:pPr>
      <w:hyperlink w:anchor="h.kr42tnd9ftq9">
        <w:r>
          <w:rPr>
            <w:color w:val="1155CC"/>
            <w:u w:val="single"/>
          </w:rPr>
          <w:t>3. Проблематика программируемости OpenFlow приложений: система автоматической генерации правил.</w:t>
        </w:r>
      </w:hyperlink>
    </w:p>
    <w:p w14:paraId="490A156D" w14:textId="77777777" w:rsidR="00F84AD9" w:rsidRDefault="002207D4">
      <w:pPr>
        <w:ind w:left="360"/>
      </w:pPr>
      <w:hyperlink w:anchor="h.1m83ur80hv4s">
        <w:r>
          <w:rPr>
            <w:color w:val="1155CC"/>
            <w:u w:val="single"/>
          </w:rPr>
          <w:t>4. Применение SDN в корпоративном с</w:t>
        </w:r>
        <w:r>
          <w:rPr>
            <w:color w:val="1155CC"/>
            <w:u w:val="single"/>
          </w:rPr>
          <w:t>егменте.</w:t>
        </w:r>
      </w:hyperlink>
    </w:p>
    <w:p w14:paraId="22E4D034" w14:textId="77777777" w:rsidR="00F84AD9" w:rsidRDefault="002207D4">
      <w:pPr>
        <w:ind w:left="360"/>
      </w:pPr>
      <w:hyperlink w:anchor="h.3oik6ldzar6m">
        <w:r>
          <w:rPr>
            <w:color w:val="1155CC"/>
            <w:u w:val="single"/>
          </w:rPr>
          <w:t>5. Применение SDN в ЦОД.</w:t>
        </w:r>
      </w:hyperlink>
    </w:p>
    <w:p w14:paraId="3F142EBC" w14:textId="77777777" w:rsidR="00F84AD9" w:rsidRDefault="002207D4">
      <w:pPr>
        <w:ind w:left="360"/>
      </w:pPr>
      <w:hyperlink w:anchor="h.9acw8vwromz8">
        <w:r>
          <w:rPr>
            <w:color w:val="1155CC"/>
            <w:u w:val="single"/>
          </w:rPr>
          <w:t>6. Применение SDN в Телеком.</w:t>
        </w:r>
      </w:hyperlink>
    </w:p>
    <w:p w14:paraId="0451C5F5" w14:textId="77777777" w:rsidR="00F84AD9" w:rsidRDefault="002207D4">
      <w:pPr>
        <w:ind w:left="360"/>
      </w:pPr>
      <w:hyperlink w:anchor="h.wgh1s5q9ksiw">
        <w:r>
          <w:rPr>
            <w:color w:val="1155CC"/>
            <w:u w:val="single"/>
          </w:rPr>
          <w:t>7. Применение SDN в домашних сетях.</w:t>
        </w:r>
      </w:hyperlink>
    </w:p>
    <w:p w14:paraId="5023EB72" w14:textId="77777777" w:rsidR="00F84AD9" w:rsidRDefault="002207D4">
      <w:pPr>
        <w:ind w:left="360"/>
      </w:pPr>
      <w:hyperlink w:anchor="h.rtjb5v1kgto4">
        <w:r>
          <w:rPr>
            <w:color w:val="1155CC"/>
            <w:u w:val="single"/>
          </w:rPr>
          <w:t>8. Органи</w:t>
        </w:r>
        <w:r>
          <w:rPr>
            <w:color w:val="1155CC"/>
            <w:u w:val="single"/>
          </w:rPr>
          <w:t>зация OpenFlow коммутатора. Основные трудности. Гибридные и чистые OpenFlow коммутаторы.</w:t>
        </w:r>
      </w:hyperlink>
    </w:p>
    <w:p w14:paraId="0D0C4B09" w14:textId="77777777" w:rsidR="00F84AD9" w:rsidRDefault="002207D4">
      <w:pPr>
        <w:ind w:left="360"/>
      </w:pPr>
      <w:hyperlink w:anchor="h.wani07f0mmn2">
        <w:r>
          <w:rPr>
            <w:color w:val="1155CC"/>
            <w:u w:val="single"/>
          </w:rPr>
          <w:t>9. Организация OpenFlow коммутатора. Аппаратный OpenFlow коммутатор.</w:t>
        </w:r>
      </w:hyperlink>
    </w:p>
    <w:p w14:paraId="2BA74AD9" w14:textId="77777777" w:rsidR="00F84AD9" w:rsidRDefault="002207D4">
      <w:pPr>
        <w:ind w:left="360"/>
      </w:pPr>
      <w:hyperlink w:anchor="h.cn23ihr8swz5">
        <w:r>
          <w:rPr>
            <w:color w:val="1155CC"/>
            <w:u w:val="single"/>
          </w:rPr>
          <w:t>10. Организация OpenFlow</w:t>
        </w:r>
        <w:r>
          <w:rPr>
            <w:color w:val="1155CC"/>
            <w:u w:val="single"/>
          </w:rPr>
          <w:t xml:space="preserve"> коммутатора. Программный OpenFlow коммутатор.</w:t>
        </w:r>
      </w:hyperlink>
    </w:p>
    <w:p w14:paraId="4BEF319C" w14:textId="77777777" w:rsidR="00F84AD9" w:rsidRDefault="002207D4">
      <w:pPr>
        <w:ind w:left="360"/>
      </w:pPr>
      <w:hyperlink w:anchor="h.ibcd0yi20t3">
        <w:r>
          <w:rPr>
            <w:color w:val="1155CC"/>
            <w:u w:val="single"/>
          </w:rPr>
          <w:t>11. Альтернативные подходы к управлению SDN коммутаторами: OFDPA.</w:t>
        </w:r>
      </w:hyperlink>
    </w:p>
    <w:p w14:paraId="324F1227" w14:textId="77777777" w:rsidR="00F84AD9" w:rsidRDefault="002207D4">
      <w:pPr>
        <w:ind w:left="360"/>
      </w:pPr>
      <w:hyperlink w:anchor="h.x7hfpidtkfgk">
        <w:r>
          <w:rPr>
            <w:color w:val="1155CC"/>
            <w:u w:val="single"/>
          </w:rPr>
          <w:t>12. Альтернативные подходы к управлению SDN коммутаторами: NetConf.</w:t>
        </w:r>
      </w:hyperlink>
    </w:p>
    <w:p w14:paraId="1E782BE6" w14:textId="77777777" w:rsidR="00F84AD9" w:rsidRDefault="002207D4">
      <w:pPr>
        <w:ind w:left="360"/>
      </w:pPr>
      <w:hyperlink w:anchor="h.t6wojzadedlg">
        <w:r>
          <w:rPr>
            <w:color w:val="1155CC"/>
            <w:u w:val="single"/>
          </w:rPr>
          <w:t>13. Протоколонезависимые SDN коммутаторы: POF.</w:t>
        </w:r>
      </w:hyperlink>
    </w:p>
    <w:p w14:paraId="0338E635" w14:textId="77777777" w:rsidR="00F84AD9" w:rsidRDefault="002207D4">
      <w:pPr>
        <w:ind w:left="360"/>
      </w:pPr>
      <w:hyperlink w:anchor="h.jkdjd563w489">
        <w:r>
          <w:rPr>
            <w:color w:val="1155CC"/>
            <w:u w:val="single"/>
          </w:rPr>
          <w:t>14. Протоколонезависимые SDN коммутаторы: P4.</w:t>
        </w:r>
      </w:hyperlink>
    </w:p>
    <w:p w14:paraId="38E435F4" w14:textId="77777777" w:rsidR="00F84AD9" w:rsidRDefault="002207D4">
      <w:pPr>
        <w:ind w:left="360"/>
      </w:pPr>
      <w:hyperlink w:anchor="h.fm6epsdppncx">
        <w:r>
          <w:rPr>
            <w:color w:val="1155CC"/>
            <w:u w:val="single"/>
          </w:rPr>
          <w:t>15. SDN в беспроводных сетях: CapWap.</w:t>
        </w:r>
      </w:hyperlink>
    </w:p>
    <w:p w14:paraId="25F69C0C" w14:textId="77777777" w:rsidR="00F84AD9" w:rsidRDefault="002207D4">
      <w:pPr>
        <w:ind w:left="360"/>
      </w:pPr>
      <w:hyperlink w:anchor="h.eotf2mwrcmk3">
        <w:r>
          <w:rPr>
            <w:color w:val="1155CC"/>
            <w:u w:val="single"/>
          </w:rPr>
          <w:t>16. SDN в беспроводных сетях: SDR.</w:t>
        </w:r>
      </w:hyperlink>
    </w:p>
    <w:p w14:paraId="00CD5101" w14:textId="77777777" w:rsidR="00F84AD9" w:rsidRDefault="002207D4">
      <w:pPr>
        <w:ind w:left="360"/>
      </w:pPr>
      <w:hyperlink w:anchor="h.tf5aclk5g9yv">
        <w:r>
          <w:rPr>
            <w:color w:val="1155CC"/>
            <w:u w:val="single"/>
          </w:rPr>
          <w:t>17. Примеры практического применения SDN&amp;NFV в России.</w:t>
        </w:r>
      </w:hyperlink>
    </w:p>
    <w:p w14:paraId="5FA94244" w14:textId="77777777" w:rsidR="00F84AD9" w:rsidRDefault="00F84AD9"/>
    <w:p w14:paraId="7B601FAA" w14:textId="77777777" w:rsidR="00F84AD9" w:rsidRDefault="00F84AD9">
      <w:pPr>
        <w:pStyle w:val="1"/>
        <w:contextualSpacing w:val="0"/>
      </w:pPr>
      <w:bookmarkStart w:id="1" w:name="h.rzb6jujcrgry" w:colFirst="0" w:colLast="0"/>
      <w:bookmarkEnd w:id="1"/>
    </w:p>
    <w:p w14:paraId="31ABB6D1" w14:textId="77777777" w:rsidR="00F84AD9" w:rsidRDefault="002207D4">
      <w:r>
        <w:br w:type="page"/>
      </w:r>
    </w:p>
    <w:p w14:paraId="239145B9" w14:textId="77777777" w:rsidR="00F84AD9" w:rsidRDefault="002207D4">
      <w:pPr>
        <w:pStyle w:val="1"/>
        <w:contextualSpacing w:val="0"/>
      </w:pPr>
      <w:bookmarkStart w:id="2" w:name="h.zi55gyxgrqgr" w:colFirst="0" w:colLast="0"/>
      <w:bookmarkStart w:id="3" w:name="h.vyvmjcbpcp7l" w:colFirst="0" w:colLast="0"/>
      <w:bookmarkEnd w:id="2"/>
      <w:bookmarkEnd w:id="3"/>
      <w:r>
        <w:lastRenderedPageBreak/>
        <w:t>1</w:t>
      </w:r>
      <w:r>
        <w:t>. Введение в парадигму SDN, OpenFlow. OpenFlow контроллер. Отличие SDN от OpenFlow.</w:t>
      </w:r>
    </w:p>
    <w:p w14:paraId="172C7CDD" w14:textId="77777777" w:rsidR="00F84AD9" w:rsidRDefault="002207D4">
      <w:pPr>
        <w:pStyle w:val="2"/>
        <w:contextualSpacing w:val="0"/>
      </w:pPr>
      <w:bookmarkStart w:id="4" w:name="h.ksf0gu2yc3q4" w:colFirst="0" w:colLast="0"/>
      <w:bookmarkEnd w:id="4"/>
      <w:commentRangeStart w:id="5"/>
      <w:r>
        <w:t>Введение в парадигму SDN, OpenFlow.</w:t>
      </w:r>
      <w:commentRangeEnd w:id="5"/>
      <w:r>
        <w:commentReference w:id="5"/>
      </w:r>
    </w:p>
    <w:p w14:paraId="20BED5AC" w14:textId="77777777" w:rsidR="00F84AD9" w:rsidRDefault="002207D4">
      <w:r>
        <w:rPr>
          <w:i/>
        </w:rPr>
        <w:t>Программно-Конфигурируемые Сети</w:t>
      </w:r>
      <w:r>
        <w:t xml:space="preserve"> (Software Defined Networking/SDN) – это разделение плоскости передачи и управления данными, позволяющее осуществлять программное управление плоскостью передачи, которое может быть физич</w:t>
      </w:r>
      <w:r>
        <w:t>ески или логически отделено от аппаратных коммутаторов и маршрутизаторов.</w:t>
      </w:r>
    </w:p>
    <w:p w14:paraId="5417E17A" w14:textId="77777777" w:rsidR="00F84AD9" w:rsidRDefault="00F84AD9"/>
    <w:p w14:paraId="3331F5CA" w14:textId="77777777" w:rsidR="00F84AD9" w:rsidRDefault="002207D4">
      <w:pPr>
        <w:numPr>
          <w:ilvl w:val="0"/>
          <w:numId w:val="34"/>
        </w:numPr>
        <w:ind w:hanging="360"/>
        <w:contextualSpacing/>
      </w:pPr>
      <w:r>
        <w:t>Отделить управление сетевым оборудованием от управления передачей данных за счет создания специального программного обеспечения.</w:t>
      </w:r>
    </w:p>
    <w:p w14:paraId="1EAF1283" w14:textId="77777777" w:rsidR="00F84AD9" w:rsidRDefault="002207D4">
      <w:pPr>
        <w:numPr>
          <w:ilvl w:val="0"/>
          <w:numId w:val="34"/>
        </w:numPr>
        <w:ind w:hanging="360"/>
        <w:contextualSpacing/>
      </w:pPr>
      <w:r>
        <w:t>Перейти от управления отдельными экземплярами сетево</w:t>
      </w:r>
      <w:r>
        <w:t>го оборудования к управлению сетью в целом.</w:t>
      </w:r>
    </w:p>
    <w:p w14:paraId="3D65F40C" w14:textId="77777777" w:rsidR="00F84AD9" w:rsidRDefault="002207D4">
      <w:pPr>
        <w:numPr>
          <w:ilvl w:val="0"/>
          <w:numId w:val="34"/>
        </w:numPr>
        <w:ind w:hanging="360"/>
        <w:contextualSpacing/>
      </w:pPr>
      <w:r>
        <w:t>Создать интеллектуальный, программно-управляемый интерфейс между сетевыми приложениями и транспортной сетью.</w:t>
      </w:r>
    </w:p>
    <w:p w14:paraId="0B503CA4" w14:textId="77777777" w:rsidR="00F84AD9" w:rsidRDefault="002207D4">
      <w:r>
        <w:rPr>
          <w:noProof/>
        </w:rPr>
        <w:drawing>
          <wp:inline distT="114300" distB="114300" distL="114300" distR="114300" wp14:anchorId="6AE718A1" wp14:editId="3EA8CD87">
            <wp:extent cx="2938969" cy="2208848"/>
            <wp:effectExtent l="0" t="0" r="0" b="0"/>
            <wp:docPr id="22" name="image55.png" descr="ПереходКSd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ПереходКSdn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969" cy="220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CE18364" wp14:editId="227A7AE2">
            <wp:extent cx="2912935" cy="2184702"/>
            <wp:effectExtent l="0" t="0" r="0" b="0"/>
            <wp:docPr id="45" name="image90.png" descr="АрхитектураSD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 descr="АрхитектураSDN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935" cy="2184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30F9C" w14:textId="77777777" w:rsidR="00F84AD9" w:rsidRDefault="00F84AD9"/>
    <w:p w14:paraId="61EA97B4" w14:textId="77777777" w:rsidR="00F84AD9" w:rsidRDefault="002207D4">
      <w:r>
        <w:t>Достоинства такого подхода:</w:t>
      </w:r>
    </w:p>
    <w:p w14:paraId="7FCAD1E4" w14:textId="77777777" w:rsidR="00F84AD9" w:rsidRDefault="002207D4">
      <w:r>
        <w:t>•Удешевление оборудования (CAPEX)</w:t>
      </w:r>
    </w:p>
    <w:p w14:paraId="22E3218C" w14:textId="77777777" w:rsidR="00F84AD9" w:rsidRDefault="002207D4">
      <w:r>
        <w:t>•Облегчение управления сетью (OPEX)</w:t>
      </w:r>
    </w:p>
    <w:p w14:paraId="7E8ACC4D" w14:textId="77777777" w:rsidR="00F84AD9" w:rsidRDefault="002207D4">
      <w:r>
        <w:t>•</w:t>
      </w:r>
      <w:r>
        <w:t>Программируемость, открытость, инновации</w:t>
      </w:r>
    </w:p>
    <w:p w14:paraId="2DCC9B03" w14:textId="77777777" w:rsidR="00F84AD9" w:rsidRDefault="00F84AD9"/>
    <w:p w14:paraId="1D639171" w14:textId="77777777" w:rsidR="00F84AD9" w:rsidRDefault="002207D4">
      <w:r>
        <w:t>Примеры применения:</w:t>
      </w:r>
    </w:p>
    <w:p w14:paraId="0FCF5D3E" w14:textId="77777777" w:rsidR="00F84AD9" w:rsidRDefault="002207D4">
      <w:r>
        <w:t>Уменьшение энергопотребления в ЦОД</w:t>
      </w:r>
    </w:p>
    <w:p w14:paraId="2138C80D" w14:textId="77777777" w:rsidR="00F84AD9" w:rsidRDefault="002207D4">
      <w:r>
        <w:t>–Отключение неиспользуемых коммутаторов и каналов на основе собранной информации о сети</w:t>
      </w:r>
    </w:p>
    <w:p w14:paraId="1A5F5ADD" w14:textId="77777777" w:rsidR="00F84AD9" w:rsidRDefault="002207D4">
      <w:r>
        <w:t>–ElasticTree (Stanford): сокращение энергопотребления до 60%</w:t>
      </w:r>
    </w:p>
    <w:p w14:paraId="572D9658" w14:textId="77777777" w:rsidR="00F84AD9" w:rsidRDefault="002207D4">
      <w:r>
        <w:t>–Применени</w:t>
      </w:r>
      <w:r>
        <w:t>е в Google</w:t>
      </w:r>
    </w:p>
    <w:p w14:paraId="0AED8171" w14:textId="77777777" w:rsidR="00F84AD9" w:rsidRDefault="00F84AD9"/>
    <w:p w14:paraId="548B8CDD" w14:textId="77777777" w:rsidR="00F84AD9" w:rsidRDefault="00F84AD9"/>
    <w:p w14:paraId="08A7D8B3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4FC8E4C7" wp14:editId="68FD745E">
            <wp:extent cx="2914512" cy="2161223"/>
            <wp:effectExtent l="0" t="0" r="0" b="0"/>
            <wp:docPr id="35" name="image76.png" descr="АбстракциявSD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АбстракциявSDN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512" cy="216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30F969" w14:textId="77777777" w:rsidR="00F84AD9" w:rsidRDefault="002207D4">
      <w:r>
        <w:t>В SDN контроллер имеет два интерфейса – для общения с приложениями (northbound interface) и для общения со свитчами (southbound interface) (строго говоря, концепция предполагает ещё присутствие east-west interface для взаимодействия нескольк</w:t>
      </w:r>
      <w:r>
        <w:t>их экземпляров контроллера). Реализация этих интерфейсов есть абстракция на уровне</w:t>
      </w:r>
    </w:p>
    <w:p w14:paraId="33DCF555" w14:textId="77777777" w:rsidR="00F84AD9" w:rsidRDefault="002207D4">
      <w:r>
        <w:t>управления и на уровне передачи данных соответственно.</w:t>
      </w:r>
    </w:p>
    <w:p w14:paraId="3EBC7C98" w14:textId="77777777" w:rsidR="00F84AD9" w:rsidRDefault="002207D4">
      <w:r>
        <w:t>Для приложений это значит, что они имеют всю информацию о состоянии сети, которая им необходима, для свитчей абстракция заключается в match-action правилах.</w:t>
      </w:r>
    </w:p>
    <w:p w14:paraId="6004AE54" w14:textId="77777777" w:rsidR="00F84AD9" w:rsidRDefault="002207D4">
      <w:pPr>
        <w:pStyle w:val="2"/>
        <w:contextualSpacing w:val="0"/>
      </w:pPr>
      <w:bookmarkStart w:id="6" w:name="h.g6i831uf5p9y" w:colFirst="0" w:colLast="0"/>
      <w:bookmarkEnd w:id="6"/>
      <w:r>
        <w:t>OpenFlow контроллер.</w:t>
      </w:r>
    </w:p>
    <w:p w14:paraId="2EA0C7ED" w14:textId="77777777" w:rsidR="00F84AD9" w:rsidRDefault="002207D4">
      <w:r>
        <w:t xml:space="preserve">    Чтобы коммутатор и контроллер друг друга понимали (а также могли быть отчу</w:t>
      </w:r>
      <w:r>
        <w:t>ждаемы) необходим стандарт – OpenFlow, который задаёт формат общения, и в частности, специфицирует, какие команды может отдавать контроллер коммутатору (а т.к. контроллер подразумевает, что коммутатор выполняет его команды, то это задаёт требования к комму</w:t>
      </w:r>
      <w:r>
        <w:t>татору, к его возможностям)</w:t>
      </w:r>
    </w:p>
    <w:p w14:paraId="692288CA" w14:textId="77777777" w:rsidR="00F84AD9" w:rsidRDefault="002207D4">
      <w:r>
        <w:rPr>
          <w:noProof/>
        </w:rPr>
        <w:drawing>
          <wp:inline distT="114300" distB="114300" distL="114300" distR="114300" wp14:anchorId="5E661E53" wp14:editId="0EA650BD">
            <wp:extent cx="2922460" cy="2173850"/>
            <wp:effectExtent l="0" t="0" r="0" b="0"/>
            <wp:docPr id="33" name="image74.png" descr="OpenFlowControll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OpenFlowController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460" cy="217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D741C6F" wp14:editId="0A738387">
            <wp:extent cx="2960560" cy="2171389"/>
            <wp:effectExtent l="0" t="0" r="0" b="0"/>
            <wp:docPr id="30" name="image71.png" descr="СхемаРаботыOpenFl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СхемаРаботыOpenFlow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560" cy="2171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E6A856" w14:textId="77777777" w:rsidR="00F84AD9" w:rsidRDefault="002207D4">
      <w:r>
        <w:tab/>
        <w:t xml:space="preserve">Рис. </w:t>
      </w:r>
      <w:r>
        <w:rPr>
          <w:i/>
          <w:sz w:val="24"/>
          <w:szCs w:val="24"/>
        </w:rPr>
        <w:t>OpenFlow контроллер</w:t>
      </w:r>
    </w:p>
    <w:p w14:paraId="67D4EE37" w14:textId="77777777" w:rsidR="00F84AD9" w:rsidRDefault="00F84AD9"/>
    <w:p w14:paraId="6EC3A14C" w14:textId="77777777" w:rsidR="00F84AD9" w:rsidRDefault="002207D4">
      <w:r>
        <w:t>Основная идея работы коммутатора и контроллера – на коммутаторе есть (судя по картинке аппаратная) таблица потоков, в которой хранятся правила, в соответствии с которыми коммутатор обрабатывает паке</w:t>
      </w:r>
      <w:r>
        <w:t>ты(можно заменять поля заголовка, отправить/сбросить пакет), если приходит пакет, который не подходит ни под одно</w:t>
      </w:r>
    </w:p>
    <w:p w14:paraId="620FE156" w14:textId="77777777" w:rsidR="00F84AD9" w:rsidRDefault="00F84AD9"/>
    <w:p w14:paraId="16447C7B" w14:textId="77777777" w:rsidR="00F84AD9" w:rsidRDefault="002207D4">
      <w:r>
        <w:t>правило, то на контроллер отправляется packet in, а контроллер уже решает, что делать с пакетом, и отправляет на коммутатор packet out, комму</w:t>
      </w:r>
      <w:r>
        <w:t>татор разбирает, что ему ответил контроллер и добавляет (или не добавляет, если так сказал контроллер) новое правило.</w:t>
      </w:r>
    </w:p>
    <w:p w14:paraId="5C684529" w14:textId="77777777" w:rsidR="00F84AD9" w:rsidRDefault="00F84AD9"/>
    <w:p w14:paraId="273224DD" w14:textId="77777777" w:rsidR="00F84AD9" w:rsidRDefault="002207D4">
      <w:r>
        <w:t>OpenFlow контроллер - это</w:t>
      </w:r>
    </w:p>
    <w:p w14:paraId="49BD0C80" w14:textId="77777777" w:rsidR="00F84AD9" w:rsidRDefault="002207D4">
      <w:pPr>
        <w:numPr>
          <w:ilvl w:val="0"/>
          <w:numId w:val="18"/>
        </w:numPr>
        <w:ind w:hanging="360"/>
        <w:contextualSpacing/>
      </w:pPr>
      <w:r>
        <w:t>Программа, TCP/IP сервер, ожидающий подключения коммутаторов.</w:t>
      </w:r>
    </w:p>
    <w:p w14:paraId="749558A6" w14:textId="77777777" w:rsidR="00F84AD9" w:rsidRDefault="002207D4">
      <w:pPr>
        <w:numPr>
          <w:ilvl w:val="0"/>
          <w:numId w:val="18"/>
        </w:numPr>
        <w:ind w:hanging="360"/>
        <w:contextualSpacing/>
      </w:pPr>
      <w:r>
        <w:t>Отвечает за обеспечение взаимодействие приложения</w:t>
      </w:r>
      <w:r>
        <w:t>-коммутатор.</w:t>
      </w:r>
    </w:p>
    <w:p w14:paraId="2076C374" w14:textId="77777777" w:rsidR="00F84AD9" w:rsidRDefault="002207D4">
      <w:pPr>
        <w:numPr>
          <w:ilvl w:val="0"/>
          <w:numId w:val="18"/>
        </w:numPr>
        <w:ind w:hanging="360"/>
        <w:contextualSpacing/>
      </w:pPr>
      <w:r>
        <w:lastRenderedPageBreak/>
        <w:t>Предоставляет важные сервисы (например, построение топологии, мониторинг хостов)</w:t>
      </w:r>
    </w:p>
    <w:p w14:paraId="07350965" w14:textId="77777777" w:rsidR="00F84AD9" w:rsidRDefault="002207D4">
      <w:pPr>
        <w:numPr>
          <w:ilvl w:val="0"/>
          <w:numId w:val="18"/>
        </w:numPr>
        <w:ind w:hanging="360"/>
        <w:contextualSpacing/>
      </w:pPr>
      <w:r>
        <w:t xml:space="preserve">API сетевой ОС или контроллер предоставляет возможность создавать приложения на основе </w:t>
      </w:r>
      <w:r>
        <w:rPr>
          <w:b/>
        </w:rPr>
        <w:t>централизованной модели программирования.</w:t>
      </w:r>
    </w:p>
    <w:p w14:paraId="18B60969" w14:textId="77777777" w:rsidR="00F84AD9" w:rsidRDefault="00F84AD9"/>
    <w:p w14:paraId="1A93D0F2" w14:textId="77777777" w:rsidR="00F84AD9" w:rsidRDefault="002207D4">
      <w:r>
        <w:t>Поддерживается три типа сообщений:</w:t>
      </w:r>
    </w:p>
    <w:p w14:paraId="33C3988D" w14:textId="77777777" w:rsidR="00F84AD9" w:rsidRDefault="002207D4">
      <w:pPr>
        <w:numPr>
          <w:ilvl w:val="0"/>
          <w:numId w:val="10"/>
        </w:numPr>
        <w:ind w:hanging="360"/>
        <w:contextualSpacing/>
      </w:pPr>
      <w:r>
        <w:t>Сообщения контроллер-коммутатор</w:t>
      </w:r>
    </w:p>
    <w:p w14:paraId="71C01B62" w14:textId="77777777" w:rsidR="00F84AD9" w:rsidRDefault="002207D4">
      <w:pPr>
        <w:ind w:firstLine="720"/>
      </w:pPr>
      <w:r>
        <w:t>– Конфигурирование коммутатора</w:t>
      </w:r>
    </w:p>
    <w:p w14:paraId="71E76759" w14:textId="77777777" w:rsidR="00F84AD9" w:rsidRDefault="002207D4">
      <w:pPr>
        <w:ind w:firstLine="720"/>
      </w:pPr>
      <w:r>
        <w:t>– Управление и контроль состояния</w:t>
      </w:r>
    </w:p>
    <w:p w14:paraId="5574BF23" w14:textId="77777777" w:rsidR="00F84AD9" w:rsidRDefault="002207D4">
      <w:pPr>
        <w:ind w:firstLine="720"/>
      </w:pPr>
      <w:r>
        <w:t>– Управление таблицами потоков</w:t>
      </w:r>
    </w:p>
    <w:p w14:paraId="7AD57AA7" w14:textId="77777777" w:rsidR="00F84AD9" w:rsidRPr="00384898" w:rsidRDefault="002207D4">
      <w:pPr>
        <w:ind w:left="720"/>
        <w:rPr>
          <w:lang w:val="en-US"/>
        </w:rPr>
      </w:pPr>
      <w:r w:rsidRPr="00384898">
        <w:rPr>
          <w:lang w:val="en-US"/>
        </w:rPr>
        <w:t>– Features, Configuration, Modify-State (</w:t>
      </w:r>
      <w:r w:rsidRPr="00384898">
        <w:rPr>
          <w:b/>
          <w:lang w:val="en-US"/>
        </w:rPr>
        <w:t>flow-mod</w:t>
      </w:r>
      <w:r w:rsidRPr="00384898">
        <w:rPr>
          <w:lang w:val="en-US"/>
        </w:rPr>
        <w:t xml:space="preserve">), Read-State (multipart request), </w:t>
      </w:r>
      <w:r w:rsidRPr="00384898">
        <w:rPr>
          <w:b/>
          <w:lang w:val="en-US"/>
        </w:rPr>
        <w:t>Packet-ou</w:t>
      </w:r>
      <w:r w:rsidRPr="00384898">
        <w:rPr>
          <w:b/>
          <w:lang w:val="en-US"/>
        </w:rPr>
        <w:t>t,</w:t>
      </w:r>
      <w:r w:rsidRPr="00384898">
        <w:rPr>
          <w:lang w:val="en-US"/>
        </w:rPr>
        <w:t xml:space="preserve"> Barrier, Role-Request</w:t>
      </w:r>
    </w:p>
    <w:p w14:paraId="6ACF49CF" w14:textId="77777777" w:rsidR="00F84AD9" w:rsidRPr="00384898" w:rsidRDefault="00F84AD9">
      <w:pPr>
        <w:rPr>
          <w:lang w:val="en-US"/>
        </w:rPr>
      </w:pPr>
    </w:p>
    <w:p w14:paraId="2D4F6ED4" w14:textId="77777777" w:rsidR="00F84AD9" w:rsidRDefault="002207D4">
      <w:pPr>
        <w:numPr>
          <w:ilvl w:val="0"/>
          <w:numId w:val="29"/>
        </w:numPr>
        <w:ind w:hanging="360"/>
        <w:contextualSpacing/>
      </w:pPr>
      <w:r>
        <w:t>Симметричные сообщения</w:t>
      </w:r>
    </w:p>
    <w:p w14:paraId="5B5B92C1" w14:textId="77777777" w:rsidR="00F84AD9" w:rsidRDefault="002207D4">
      <w:pPr>
        <w:ind w:firstLine="720"/>
      </w:pPr>
      <w:r>
        <w:t>–Отправка в обоих направлениях</w:t>
      </w:r>
    </w:p>
    <w:p w14:paraId="6319EADA" w14:textId="77777777" w:rsidR="00F84AD9" w:rsidRDefault="002207D4">
      <w:pPr>
        <w:ind w:firstLine="720"/>
      </w:pPr>
      <w:r>
        <w:t>–Обнаружение проблем соединения контроллера с коммутатором</w:t>
      </w:r>
    </w:p>
    <w:p w14:paraId="745386E2" w14:textId="77777777" w:rsidR="00F84AD9" w:rsidRDefault="002207D4">
      <w:pPr>
        <w:ind w:firstLine="720"/>
      </w:pPr>
      <w:r>
        <w:t>–Hello, Echo</w:t>
      </w:r>
    </w:p>
    <w:p w14:paraId="436A7633" w14:textId="77777777" w:rsidR="00F84AD9" w:rsidRDefault="00F84AD9"/>
    <w:p w14:paraId="66456428" w14:textId="77777777" w:rsidR="00F84AD9" w:rsidRDefault="002207D4">
      <w:pPr>
        <w:numPr>
          <w:ilvl w:val="0"/>
          <w:numId w:val="32"/>
        </w:numPr>
        <w:ind w:hanging="360"/>
        <w:contextualSpacing/>
      </w:pPr>
      <w:r>
        <w:t>Ассиметричные сообщения</w:t>
      </w:r>
    </w:p>
    <w:p w14:paraId="0F204660" w14:textId="77777777" w:rsidR="00F84AD9" w:rsidRDefault="002207D4">
      <w:pPr>
        <w:ind w:firstLine="720"/>
      </w:pPr>
      <w:r>
        <w:t>–Отправка от коммутатора к контроллеру</w:t>
      </w:r>
    </w:p>
    <w:p w14:paraId="64387D4E" w14:textId="77777777" w:rsidR="00F84AD9" w:rsidRDefault="002207D4">
      <w:pPr>
        <w:ind w:firstLine="720"/>
      </w:pPr>
      <w:r>
        <w:t>–Объявляют об изменении состояния сети, состояния коммутаторов</w:t>
      </w:r>
    </w:p>
    <w:p w14:paraId="662C0E86" w14:textId="77777777" w:rsidR="00F84AD9" w:rsidRPr="00384898" w:rsidRDefault="002207D4">
      <w:pPr>
        <w:ind w:firstLine="720"/>
        <w:rPr>
          <w:lang w:val="en-US"/>
        </w:rPr>
      </w:pPr>
      <w:r w:rsidRPr="00384898">
        <w:rPr>
          <w:lang w:val="en-US"/>
        </w:rPr>
        <w:t>–</w:t>
      </w:r>
      <w:r w:rsidRPr="00384898">
        <w:rPr>
          <w:b/>
          <w:lang w:val="en-US"/>
        </w:rPr>
        <w:t>Packet-in</w:t>
      </w:r>
      <w:r w:rsidRPr="00384898">
        <w:rPr>
          <w:lang w:val="en-US"/>
        </w:rPr>
        <w:t>, flow-removed, port-status, error</w:t>
      </w:r>
    </w:p>
    <w:p w14:paraId="433607D1" w14:textId="77777777" w:rsidR="00F84AD9" w:rsidRPr="00384898" w:rsidRDefault="00F84AD9">
      <w:pPr>
        <w:ind w:firstLine="720"/>
        <w:rPr>
          <w:lang w:val="en-US"/>
        </w:rPr>
      </w:pPr>
    </w:p>
    <w:p w14:paraId="0AD6AE4D" w14:textId="77777777" w:rsidR="00F84AD9" w:rsidRDefault="002207D4">
      <w:r>
        <w:rPr>
          <w:noProof/>
        </w:rPr>
        <w:drawing>
          <wp:inline distT="114300" distB="114300" distL="114300" distR="114300" wp14:anchorId="0C89842C" wp14:editId="12A05352">
            <wp:extent cx="3312985" cy="2484739"/>
            <wp:effectExtent l="0" t="0" r="0" b="0"/>
            <wp:docPr id="46" name="image91.png" descr="АрхитектураOpenFLowКонтролле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 descr="АрхитектураOpenFLowКонтроллера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985" cy="2484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97D7D" w14:textId="77777777" w:rsidR="00F84AD9" w:rsidRDefault="002207D4">
      <w:pPr>
        <w:pStyle w:val="2"/>
        <w:contextualSpacing w:val="0"/>
      </w:pPr>
      <w:bookmarkStart w:id="7" w:name="h.vpv0lyclvub" w:colFirst="0" w:colLast="0"/>
      <w:bookmarkEnd w:id="7"/>
      <w:r>
        <w:t>Отличие SDN от OpenFlow</w:t>
      </w:r>
    </w:p>
    <w:p w14:paraId="6080031E" w14:textId="77777777" w:rsidR="00F84AD9" w:rsidRDefault="002207D4">
      <w:r>
        <w:t>SDN != OpenFlow, т.к. OpenFlow – это протокол общения, описывающий интерфейс контроллера и коммутатора. А SDN – это конце</w:t>
      </w:r>
      <w:r>
        <w:t>пция, подразумевающая существование некоторого контроллера, приложений под него, соответствующих коммутаторов, ...</w:t>
      </w:r>
    </w:p>
    <w:p w14:paraId="2A048684" w14:textId="77777777" w:rsidR="00F84AD9" w:rsidRDefault="002207D4">
      <w:r>
        <w:t>– SDN – подход к разделению уровня данных и уровня управления</w:t>
      </w:r>
    </w:p>
    <w:p w14:paraId="0AA95005" w14:textId="77777777" w:rsidR="00F84AD9" w:rsidRDefault="002207D4">
      <w:r>
        <w:t>– OpenFlow – одна из реализаций. Другие, XMPP, SNMP, overlay.</w:t>
      </w:r>
    </w:p>
    <w:p w14:paraId="1C6F9008" w14:textId="77777777" w:rsidR="00F84AD9" w:rsidRDefault="002207D4">
      <w:pPr>
        <w:pStyle w:val="1"/>
        <w:contextualSpacing w:val="0"/>
      </w:pPr>
      <w:bookmarkStart w:id="8" w:name="h.3zd0nsx91a22" w:colFirst="0" w:colLast="0"/>
      <w:bookmarkEnd w:id="8"/>
      <w:r>
        <w:t>2. Проблематика п</w:t>
      </w:r>
      <w:r>
        <w:t>рограммируемости OpenFlow приложений: композиция приложении и разрешение конфликтов.</w:t>
      </w:r>
    </w:p>
    <w:p w14:paraId="7EF54FEE" w14:textId="77777777" w:rsidR="00F84AD9" w:rsidRDefault="002207D4">
      <w:commentRangeStart w:id="9"/>
      <w:r>
        <w:rPr>
          <w:color w:val="073763"/>
        </w:rPr>
        <w:t>Повышение производительности:</w:t>
      </w:r>
      <w:commentRangeEnd w:id="9"/>
      <w:r>
        <w:commentReference w:id="9"/>
      </w:r>
    </w:p>
    <w:p w14:paraId="2408532D" w14:textId="77777777" w:rsidR="00F84AD9" w:rsidRDefault="002207D4">
      <w:r>
        <w:rPr>
          <w:color w:val="073763"/>
        </w:rPr>
        <w:t>Самые ресурсоемкие задачи:</w:t>
      </w:r>
    </w:p>
    <w:p w14:paraId="6E6BA69C" w14:textId="77777777" w:rsidR="00F84AD9" w:rsidRDefault="002207D4">
      <w:r>
        <w:rPr>
          <w:color w:val="073763"/>
        </w:rPr>
        <w:lastRenderedPageBreak/>
        <w:t>• Взаимодействие с OpenFlow коммутаторами:</w:t>
      </w:r>
    </w:p>
    <w:p w14:paraId="32E39088" w14:textId="77777777" w:rsidR="00F84AD9" w:rsidRDefault="002207D4">
      <w:r>
        <w:rPr>
          <w:color w:val="073763"/>
        </w:rPr>
        <w:t>– использование многопоточности,</w:t>
      </w:r>
    </w:p>
    <w:p w14:paraId="5F2C6D92" w14:textId="77777777" w:rsidR="00F84AD9" w:rsidRDefault="002207D4">
      <w:r>
        <w:rPr>
          <w:color w:val="073763"/>
        </w:rPr>
        <w:t>– учет загрузки нитей и перебаланси</w:t>
      </w:r>
      <w:r>
        <w:rPr>
          <w:color w:val="073763"/>
        </w:rPr>
        <w:t>ровка</w:t>
      </w:r>
    </w:p>
    <w:p w14:paraId="467474C6" w14:textId="77777777" w:rsidR="00F84AD9" w:rsidRDefault="00F84AD9"/>
    <w:p w14:paraId="7CB097A2" w14:textId="77777777" w:rsidR="00F84AD9" w:rsidRDefault="002207D4">
      <w:r>
        <w:rPr>
          <w:color w:val="073763"/>
        </w:rPr>
        <w:t>• Получение OpenFlow пакетов из канала:</w:t>
      </w:r>
    </w:p>
    <w:p w14:paraId="1DB61B8A" w14:textId="77777777" w:rsidR="00F84AD9" w:rsidRDefault="002207D4">
      <w:r>
        <w:rPr>
          <w:color w:val="073763"/>
        </w:rPr>
        <w:t>– чтение пакетов из памяти сетевой карты, минуя сетевой стек OS Linux,</w:t>
      </w:r>
    </w:p>
    <w:p w14:paraId="6E4B3002" w14:textId="77777777" w:rsidR="00F84AD9" w:rsidRDefault="002207D4">
      <w:r>
        <w:rPr>
          <w:color w:val="073763"/>
        </w:rPr>
        <w:t>– переключение контекста,</w:t>
      </w:r>
    </w:p>
    <w:p w14:paraId="557DA361" w14:textId="77777777" w:rsidR="00F84AD9" w:rsidRDefault="002207D4">
      <w:r>
        <w:rPr>
          <w:color w:val="073763"/>
        </w:rPr>
        <w:t>– виртуальные адреса</w:t>
      </w:r>
    </w:p>
    <w:p w14:paraId="4FF19462" w14:textId="77777777" w:rsidR="00F84AD9" w:rsidRDefault="00F84AD9"/>
    <w:p w14:paraId="01D64CC5" w14:textId="77777777" w:rsidR="00F84AD9" w:rsidRDefault="002207D4">
      <w:r>
        <w:rPr>
          <w:color w:val="073763"/>
        </w:rPr>
        <w:t>Пример (In-kernel контроллер) - контроллер был реализован в ядре ОС Linux:</w:t>
      </w:r>
    </w:p>
    <w:p w14:paraId="154BDAE4" w14:textId="77777777" w:rsidR="00F84AD9" w:rsidRDefault="002207D4">
      <w:r>
        <w:rPr>
          <w:color w:val="073763"/>
        </w:rPr>
        <w:t>• Супер-производительный</w:t>
      </w:r>
    </w:p>
    <w:p w14:paraId="1A190E96" w14:textId="77777777" w:rsidR="00F84AD9" w:rsidRDefault="002207D4">
      <w:r>
        <w:rPr>
          <w:color w:val="073763"/>
        </w:rPr>
        <w:t>– нет переключений контекста при сетевом взаимодействии</w:t>
      </w:r>
    </w:p>
    <w:p w14:paraId="4E514BFC" w14:textId="77777777" w:rsidR="00F84AD9" w:rsidRDefault="002207D4">
      <w:r>
        <w:rPr>
          <w:color w:val="073763"/>
        </w:rPr>
        <w:t>– меньше времени на работу с виртуальной памятью</w:t>
      </w:r>
    </w:p>
    <w:p w14:paraId="1FDCE4EE" w14:textId="77777777" w:rsidR="00F84AD9" w:rsidRDefault="002207D4">
      <w:r>
        <w:rPr>
          <w:color w:val="073763"/>
        </w:rPr>
        <w:t>• Но очень сложно разрабатывать свои приложения</w:t>
      </w:r>
    </w:p>
    <w:p w14:paraId="784744E4" w14:textId="77777777" w:rsidR="00F84AD9" w:rsidRDefault="002207D4">
      <w:r>
        <w:rPr>
          <w:color w:val="073763"/>
        </w:rPr>
        <w:t>– Низкоуровневый язык программирования</w:t>
      </w:r>
    </w:p>
    <w:p w14:paraId="612AD523" w14:textId="77777777" w:rsidR="00F84AD9" w:rsidRDefault="002207D4">
      <w:r>
        <w:rPr>
          <w:color w:val="073763"/>
        </w:rPr>
        <w:t>– Ограниченное число библиотек и средст</w:t>
      </w:r>
      <w:r>
        <w:rPr>
          <w:color w:val="073763"/>
        </w:rPr>
        <w:t>в отладки</w:t>
      </w:r>
    </w:p>
    <w:p w14:paraId="433F98B9" w14:textId="77777777" w:rsidR="00F84AD9" w:rsidRDefault="002207D4">
      <w:r>
        <w:rPr>
          <w:color w:val="073763"/>
        </w:rPr>
        <w:t>– Высокий риск “положить” всю систему</w:t>
      </w:r>
    </w:p>
    <w:p w14:paraId="79D2D874" w14:textId="77777777" w:rsidR="00F84AD9" w:rsidRDefault="002207D4">
      <w:r>
        <w:rPr>
          <w:color w:val="073763"/>
        </w:rPr>
        <w:t>• Производительность равна 30M fps</w:t>
      </w:r>
    </w:p>
    <w:p w14:paraId="28C6E5E2" w14:textId="77777777" w:rsidR="00F84AD9" w:rsidRDefault="002207D4">
      <w:r>
        <w:rPr>
          <w:color w:val="073763"/>
        </w:rPr>
        <w:t>• Задержка 45us</w:t>
      </w:r>
    </w:p>
    <w:p w14:paraId="716DDFCC" w14:textId="77777777" w:rsidR="00F84AD9" w:rsidRDefault="002207D4">
      <w:r>
        <w:rPr>
          <w:noProof/>
        </w:rPr>
        <w:drawing>
          <wp:inline distT="114300" distB="114300" distL="114300" distR="114300" wp14:anchorId="2BA92145" wp14:editId="126E1B8D">
            <wp:extent cx="4717321" cy="3437572"/>
            <wp:effectExtent l="0" t="0" r="0" b="0"/>
            <wp:docPr id="3" name="image28.png" descr="Программируемост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Программируемость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321" cy="3437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F8701" w14:textId="77777777" w:rsidR="00F84AD9" w:rsidRDefault="002207D4">
      <w:pPr>
        <w:pStyle w:val="1"/>
        <w:contextualSpacing w:val="0"/>
      </w:pPr>
      <w:bookmarkStart w:id="10" w:name="h.3yfry0926ozn" w:colFirst="0" w:colLast="0"/>
      <w:bookmarkEnd w:id="10"/>
      <w:r>
        <w:rPr>
          <w:noProof/>
        </w:rPr>
        <w:lastRenderedPageBreak/>
        <w:drawing>
          <wp:inline distT="114300" distB="114300" distL="114300" distR="114300" wp14:anchorId="2523AEA4" wp14:editId="64EF88D1">
            <wp:extent cx="4589336" cy="3351871"/>
            <wp:effectExtent l="0" t="0" r="0" b="0"/>
            <wp:docPr id="6" name="image32.png" descr="ВариантыИсполненияRun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ВариантыИсполненияRunos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336" cy="3351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5AE86F" w14:textId="77777777" w:rsidR="00F84AD9" w:rsidRDefault="002207D4">
      <w:pPr>
        <w:ind w:firstLine="720"/>
      </w:pPr>
      <w:r>
        <w:rPr>
          <w:color w:val="073763"/>
        </w:rPr>
        <w:t xml:space="preserve">В итоге имеем, что если мы делаем контроллер полностью в userspace, то имеем большую функциональность, но работает все медленно. Если полностью перенести контроллер в kernel-space, то писать приложения для него тяжело, риск все сломать, но зато все быстро </w:t>
      </w:r>
      <w:r>
        <w:rPr>
          <w:color w:val="073763"/>
        </w:rPr>
        <w:t>работает.</w:t>
      </w:r>
    </w:p>
    <w:p w14:paraId="2393D792" w14:textId="77777777" w:rsidR="00F84AD9" w:rsidRDefault="002207D4">
      <w:pPr>
        <w:ind w:firstLine="720"/>
      </w:pPr>
      <w:r>
        <w:rPr>
          <w:color w:val="073763"/>
        </w:rPr>
        <w:t>Компромиссное решение – разместить наиболее используемые сервисы (например, определение топологии) и работу с пакетами в kernelspace, а приложения перевести в userspace, предоставив интерфейс взаимодействия kernel и user частей.</w:t>
      </w:r>
    </w:p>
    <w:p w14:paraId="79C1CF95" w14:textId="77777777" w:rsidR="00F84AD9" w:rsidRDefault="00F84AD9"/>
    <w:p w14:paraId="1B457547" w14:textId="77777777" w:rsidR="00F84AD9" w:rsidRDefault="002207D4">
      <w:pPr>
        <w:pStyle w:val="2"/>
        <w:contextualSpacing w:val="0"/>
      </w:pPr>
      <w:bookmarkStart w:id="11" w:name="h.aomx24l47jjv" w:colFirst="0" w:colLast="0"/>
      <w:bookmarkEnd w:id="11"/>
      <w:r>
        <w:t>Проблемматика пр</w:t>
      </w:r>
      <w:r>
        <w:t xml:space="preserve">ограммируемости </w:t>
      </w:r>
    </w:p>
    <w:p w14:paraId="52B0D8DE" w14:textId="77777777" w:rsidR="00F84AD9" w:rsidRDefault="002207D4">
      <w:r>
        <w:t>Программируемость</w:t>
      </w:r>
    </w:p>
    <w:p w14:paraId="657C9FB4" w14:textId="77777777" w:rsidR="00F84AD9" w:rsidRDefault="002207D4">
      <w:pPr>
        <w:numPr>
          <w:ilvl w:val="0"/>
          <w:numId w:val="8"/>
        </w:numPr>
        <w:ind w:hanging="360"/>
        <w:contextualSpacing/>
      </w:pPr>
      <w:r>
        <w:t xml:space="preserve"> На языке контроллера [быстро]</w:t>
      </w:r>
    </w:p>
    <w:p w14:paraId="79079B2C" w14:textId="77777777" w:rsidR="00F84AD9" w:rsidRDefault="002207D4">
      <w:pPr>
        <w:numPr>
          <w:ilvl w:val="0"/>
          <w:numId w:val="8"/>
        </w:numPr>
        <w:ind w:hanging="360"/>
        <w:contextualSpacing/>
      </w:pPr>
      <w:r>
        <w:t xml:space="preserve"> На любом языке через REST интерфейс [медленно]</w:t>
      </w:r>
    </w:p>
    <w:p w14:paraId="33D8DE92" w14:textId="77777777" w:rsidR="00F84AD9" w:rsidRDefault="002207D4">
      <w:pPr>
        <w:numPr>
          <w:ilvl w:val="0"/>
          <w:numId w:val="8"/>
        </w:numPr>
        <w:ind w:hanging="360"/>
        <w:contextualSpacing/>
      </w:pPr>
      <w:r>
        <w:t xml:space="preserve"> Специальные языки программирования с другой абстракцией (например, Pyretic, Maple)</w:t>
      </w:r>
    </w:p>
    <w:p w14:paraId="21DF5CFC" w14:textId="77777777" w:rsidR="00F84AD9" w:rsidRDefault="00F84AD9"/>
    <w:p w14:paraId="10FEF023" w14:textId="77777777" w:rsidR="00F84AD9" w:rsidRDefault="002207D4">
      <w:r>
        <w:rPr>
          <w:i/>
        </w:rPr>
        <w:t>Проблематика NorthBound API</w:t>
      </w:r>
    </w:p>
    <w:p w14:paraId="1F4F3839" w14:textId="77777777" w:rsidR="00F84AD9" w:rsidRDefault="002207D4">
      <w:pPr>
        <w:numPr>
          <w:ilvl w:val="0"/>
          <w:numId w:val="52"/>
        </w:numPr>
        <w:ind w:hanging="360"/>
        <w:contextualSpacing/>
      </w:pPr>
      <w:r>
        <w:t xml:space="preserve"> NorthBound API – интерфейс между контроллером и приложениями</w:t>
      </w:r>
    </w:p>
    <w:p w14:paraId="3D2C9D74" w14:textId="77777777" w:rsidR="00F84AD9" w:rsidRDefault="002207D4">
      <w:pPr>
        <w:numPr>
          <w:ilvl w:val="0"/>
          <w:numId w:val="52"/>
        </w:numPr>
        <w:ind w:hanging="360"/>
        <w:contextualSpacing/>
      </w:pPr>
      <w:r>
        <w:t xml:space="preserve"> Программирование с OpenFlow не простая задача!</w:t>
      </w:r>
    </w:p>
    <w:p w14:paraId="73A12E33" w14:textId="77777777" w:rsidR="00F84AD9" w:rsidRDefault="002207D4">
      <w:pPr>
        <w:ind w:firstLine="720"/>
      </w:pPr>
      <w:r>
        <w:t>– Сложно выполнять независимый задачи (routing, access control)</w:t>
      </w:r>
    </w:p>
    <w:p w14:paraId="09764A2D" w14:textId="77777777" w:rsidR="00F84AD9" w:rsidRDefault="002207D4">
      <w:pPr>
        <w:ind w:firstLine="720"/>
      </w:pPr>
      <w:r>
        <w:t>– Низкоуровневая абстракция</w:t>
      </w:r>
    </w:p>
    <w:p w14:paraId="1A084657" w14:textId="77777777" w:rsidR="00F84AD9" w:rsidRDefault="002207D4">
      <w:pPr>
        <w:ind w:firstLine="720"/>
      </w:pPr>
      <w:r>
        <w:t>– Нужно помнить о правилах на коммутаторах</w:t>
      </w:r>
    </w:p>
    <w:p w14:paraId="4A7F2E9A" w14:textId="77777777" w:rsidR="00F84AD9" w:rsidRDefault="002207D4">
      <w:pPr>
        <w:ind w:firstLine="720"/>
      </w:pPr>
      <w:r>
        <w:t>– Порядок у</w:t>
      </w:r>
      <w:r>
        <w:t>становки правил на коммутаторах неизвестен</w:t>
      </w:r>
    </w:p>
    <w:p w14:paraId="0C2BB03A" w14:textId="77777777" w:rsidR="00F84AD9" w:rsidRDefault="00F84AD9"/>
    <w:p w14:paraId="0314523A" w14:textId="77777777" w:rsidR="00F84AD9" w:rsidRDefault="002207D4">
      <w:pPr>
        <w:numPr>
          <w:ilvl w:val="0"/>
          <w:numId w:val="45"/>
        </w:numPr>
        <w:ind w:hanging="360"/>
        <w:contextualSpacing/>
      </w:pPr>
      <w:r>
        <w:t xml:space="preserve"> Переносимость приложений между контроллерами</w:t>
      </w:r>
    </w:p>
    <w:p w14:paraId="3DA3348A" w14:textId="77777777" w:rsidR="00F84AD9" w:rsidRDefault="002207D4">
      <w:pPr>
        <w:pStyle w:val="1"/>
        <w:contextualSpacing w:val="0"/>
      </w:pPr>
      <w:bookmarkStart w:id="12" w:name="h.34xgs54zgxdq" w:colFirst="0" w:colLast="0"/>
      <w:bookmarkEnd w:id="12"/>
      <w:r>
        <w:rPr>
          <w:b/>
          <w:sz w:val="24"/>
          <w:szCs w:val="24"/>
        </w:rPr>
        <w:t>Композиция приложении и разрешение конфликтов</w:t>
      </w:r>
    </w:p>
    <w:p w14:paraId="39237830" w14:textId="77777777" w:rsidR="00F84AD9" w:rsidRDefault="002207D4">
      <w:r>
        <w:t>В качестве возможной проблемы можно привести такой пример:</w:t>
      </w:r>
    </w:p>
    <w:p w14:paraId="20C6A30E" w14:textId="77777777" w:rsidR="00F84AD9" w:rsidRDefault="002207D4">
      <w:r>
        <w:t>Есть два приложения, работающие независимо. Одно создает прав</w:t>
      </w:r>
      <w:r>
        <w:t>ило, что какой-то поток надо направить на порт 1, а другое – что этот же поток надо направить на порт 5. Заранее неизвестно, в каком порядке расположатся правила в коммутаторе, а пакеты будут идти только по первому правилу, поэтому работать будет только од</w:t>
      </w:r>
      <w:r>
        <w:t>но приложения. Хотя можно было просто сделать отправку потока на два порта.</w:t>
      </w:r>
    </w:p>
    <w:p w14:paraId="7F6A0CD9" w14:textId="77777777" w:rsidR="00F84AD9" w:rsidRDefault="002207D4">
      <w:r>
        <w:lastRenderedPageBreak/>
        <w:t>В качестве возможного решения подобных проблем придумали композицию приложений.</w:t>
      </w:r>
    </w:p>
    <w:p w14:paraId="227BECF3" w14:textId="77777777" w:rsidR="00F84AD9" w:rsidRDefault="00F84AD9"/>
    <w:p w14:paraId="073DF388" w14:textId="77777777" w:rsidR="00F84AD9" w:rsidRDefault="002207D4">
      <w:r>
        <w:t>Два типа композиции (на примере, Pyretic)</w:t>
      </w:r>
    </w:p>
    <w:p w14:paraId="6EB4664B" w14:textId="77777777" w:rsidR="00F84AD9" w:rsidRDefault="002207D4">
      <w:r>
        <w:t xml:space="preserve">– </w:t>
      </w:r>
      <w:r>
        <w:rPr>
          <w:i/>
        </w:rPr>
        <w:t>Параллельная</w:t>
      </w:r>
      <w:r>
        <w:t xml:space="preserve"> – выполняет оба действия одновременно (for</w:t>
      </w:r>
      <w:r>
        <w:t>warding и couting)</w:t>
      </w:r>
    </w:p>
    <w:p w14:paraId="19C54CCD" w14:textId="77777777" w:rsidR="00F84AD9" w:rsidRDefault="002207D4">
      <w:r>
        <w:t xml:space="preserve">– </w:t>
      </w:r>
      <w:r>
        <w:rPr>
          <w:i/>
        </w:rPr>
        <w:t>Последовательная композиция</w:t>
      </w:r>
      <w:r>
        <w:t xml:space="preserve"> – выполняет одно действие за другим (firewall, затем switch)</w:t>
      </w:r>
    </w:p>
    <w:p w14:paraId="41200A32" w14:textId="77777777" w:rsidR="00F84AD9" w:rsidRDefault="002207D4">
      <w:r>
        <w:tab/>
      </w:r>
      <w:r>
        <w:rPr>
          <w:noProof/>
        </w:rPr>
        <w:drawing>
          <wp:inline distT="114300" distB="114300" distL="114300" distR="114300" wp14:anchorId="54609F74" wp14:editId="19D203B4">
            <wp:extent cx="6042096" cy="1409700"/>
            <wp:effectExtent l="0" t="0" r="0" b="0"/>
            <wp:docPr id="36" name="image77.png" descr="Комозиц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 descr="Комозиции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340313" w14:textId="77777777" w:rsidR="00F84AD9" w:rsidRDefault="002207D4">
      <w:commentRangeStart w:id="13"/>
      <w:commentRangeStart w:id="14"/>
      <w:r>
        <w:t xml:space="preserve"> </w:t>
      </w:r>
      <w:commentRangeEnd w:id="13"/>
      <w:r>
        <w:commentReference w:id="13"/>
      </w:r>
      <w:commentRangeEnd w:id="14"/>
      <w:r>
        <w:commentReference w:id="14"/>
      </w:r>
      <w:r>
        <w:t>Как мы с П. Поняли это.</w:t>
      </w:r>
    </w:p>
    <w:p w14:paraId="37669A63" w14:textId="77777777" w:rsidR="00F84AD9" w:rsidRDefault="002207D4">
      <w:pPr>
        <w:ind w:firstLine="720"/>
      </w:pPr>
      <w:r>
        <w:t>Параллельная композиция позволяет на наборе пакетов обрабатывать “параллельно” (судя по всему предполагается, чт</w:t>
      </w:r>
      <w:r>
        <w:t>о порядок действий не важен) несколько действий  (свое для каждого приложения, которые заданы на контроллере). Например, параллельная работа двух приложений: для сбора статистики (Monitor) и собственно перенаправление пакета (Route on dest prefix) - одно д</w:t>
      </w:r>
      <w:r>
        <w:t>ругому не мешает, в любом порядке можно выполнять.</w:t>
      </w:r>
    </w:p>
    <w:p w14:paraId="763DA16D" w14:textId="77777777" w:rsidR="00F84AD9" w:rsidRDefault="002207D4">
      <w:pPr>
        <w:ind w:firstLine="720"/>
      </w:pPr>
      <w:r>
        <w:t>Последовательная композиция позволяет использовать последовательно несколько приложений (например, балансировщик нагрузки (Load Balancer) и затем маршрутизацию (Routing)). Здесь по-любому сначала балансиро</w:t>
      </w:r>
      <w:r>
        <w:t xml:space="preserve">вщик, а потом дальнейшая маршрутизация (как на картинке).  При использовании последовательной композиции сложные приложения могут быть построены из комбинации разных приложений. </w:t>
      </w:r>
    </w:p>
    <w:p w14:paraId="3566CE28" w14:textId="77777777" w:rsidR="00F84AD9" w:rsidRDefault="002207D4">
      <w:r>
        <w:tab/>
        <w:t>На совести администратора верно выбирать или настраивать композицию приложен</w:t>
      </w:r>
      <w:r>
        <w:t>ий. В Runos была последовательная композиция приложений - мы сами определяли, какое приложение за каким будет выполняться.</w:t>
      </w:r>
    </w:p>
    <w:p w14:paraId="43FF9C3D" w14:textId="77777777" w:rsidR="00F84AD9" w:rsidRDefault="002207D4">
      <w:r>
        <w:tab/>
        <w:t>А теперь как это на коммутаторе на уровне правил вFloating Table работает - непонятно.</w:t>
      </w:r>
    </w:p>
    <w:p w14:paraId="4019A37B" w14:textId="77777777" w:rsidR="00F84AD9" w:rsidRDefault="002207D4">
      <w:pPr>
        <w:pStyle w:val="1"/>
        <w:contextualSpacing w:val="0"/>
      </w:pPr>
      <w:bookmarkStart w:id="15" w:name="h.kr42tnd9ftq9" w:colFirst="0" w:colLast="0"/>
      <w:bookmarkEnd w:id="15"/>
      <w:r>
        <w:t>3. Проблематика программируемости OpenFlow пр</w:t>
      </w:r>
      <w:r>
        <w:t>иложений: система автоматической генерации правил.</w:t>
      </w:r>
    </w:p>
    <w:p w14:paraId="32A17EED" w14:textId="77777777" w:rsidR="00F84AD9" w:rsidRDefault="002207D4">
      <w:r>
        <w:t>Часть 1 - См. Вопрос 2</w:t>
      </w:r>
    </w:p>
    <w:p w14:paraId="788F0A62" w14:textId="77777777" w:rsidR="00F84AD9" w:rsidRDefault="002207D4">
      <w:pPr>
        <w:pStyle w:val="2"/>
        <w:contextualSpacing w:val="0"/>
      </w:pPr>
      <w:bookmarkStart w:id="16" w:name="h.vty9h68o83a" w:colFirst="0" w:colLast="0"/>
      <w:bookmarkEnd w:id="16"/>
      <w:r>
        <w:t>Cистема автоматической генерации правил.</w:t>
      </w:r>
    </w:p>
    <w:p w14:paraId="228E4BF6" w14:textId="77777777" w:rsidR="00F84AD9" w:rsidRDefault="002207D4">
      <w:r>
        <w:t>Пример проблемы</w:t>
      </w:r>
    </w:p>
    <w:p w14:paraId="4804E7AC" w14:textId="77777777" w:rsidR="00F84AD9" w:rsidRDefault="002207D4">
      <w:r>
        <w:t>• Безопасность: TCP потоки на 22 порт идут безопасным</w:t>
      </w:r>
    </w:p>
    <w:p w14:paraId="7F387A03" w14:textId="77777777" w:rsidR="00F84AD9" w:rsidRDefault="002207D4">
      <w:r>
        <w:t>• Остальные потоки идут кратчайшим маршрутом</w:t>
      </w:r>
    </w:p>
    <w:p w14:paraId="34ADBEB3" w14:textId="77777777" w:rsidR="00F84AD9" w:rsidRDefault="002207D4">
      <w:r>
        <w:t>• При этом надо запоминать, где какие конечные узлы находятся</w:t>
      </w:r>
    </w:p>
    <w:p w14:paraId="0879AB61" w14:textId="77777777" w:rsidR="00F84AD9" w:rsidRDefault="00F84AD9"/>
    <w:p w14:paraId="3EB04D41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28E4CCB6" wp14:editId="6C8E1E0F">
            <wp:extent cx="2912935" cy="2197607"/>
            <wp:effectExtent l="0" t="0" r="0" b="0"/>
            <wp:docPr id="8" name="image34.png" descr="ПочемуНеХватаетOpenFlow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ПочемуНеХватаетOpenFlow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935" cy="2197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3240B47" wp14:editId="38D176F0">
            <wp:extent cx="3008185" cy="2187771"/>
            <wp:effectExtent l="0" t="0" r="0" b="0"/>
            <wp:docPr id="15" name="image41.png" descr="ПочемуНеХватаетOpenFlow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ПочемуНеХватаетOpenFlow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185" cy="2187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0861E" w14:textId="77777777" w:rsidR="00F84AD9" w:rsidRDefault="002207D4">
      <w:r>
        <w:t>Решение:</w:t>
      </w:r>
    </w:p>
    <w:p w14:paraId="1F75D5A9" w14:textId="77777777" w:rsidR="00F84AD9" w:rsidRDefault="002207D4">
      <w:pPr>
        <w:numPr>
          <w:ilvl w:val="0"/>
          <w:numId w:val="21"/>
        </w:numPr>
        <w:ind w:hanging="360"/>
        <w:contextualSpacing/>
      </w:pPr>
      <w:r>
        <w:t>Приоритеты. Понаставить везде костыльно приоритеты в коде в приложении на контроллере.</w:t>
      </w:r>
    </w:p>
    <w:p w14:paraId="0692870B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56CCAE5A" wp14:editId="05499262">
            <wp:extent cx="5163975" cy="2952149"/>
            <wp:effectExtent l="0" t="0" r="0" b="0"/>
            <wp:docPr id="23" name="image57.png" descr="asdas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asdasda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975" cy="2952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371E2" w14:textId="77777777" w:rsidR="00F84AD9" w:rsidRDefault="002207D4">
      <w:pPr>
        <w:jc w:val="center"/>
      </w:pPr>
      <w:r>
        <w:t>Рис X. Код генерации правил в FT для коммутатора на контроллере.</w:t>
      </w:r>
    </w:p>
    <w:p w14:paraId="2244D07B" w14:textId="77777777" w:rsidR="00F84AD9" w:rsidRDefault="002207D4">
      <w:r>
        <w:t>а по коду этому уже сформир</w:t>
      </w:r>
      <w:r>
        <w:t>мируются записи с правилами в floating таблицы на коммутаторах. Почему так костыльно? Потому что коммутатор не понимает правила типа: “c НЕ 22 порта”, поэтому на каждый случай правило.</w:t>
      </w:r>
    </w:p>
    <w:p w14:paraId="44FECF4E" w14:textId="77777777" w:rsidR="00F84AD9" w:rsidRPr="00384898" w:rsidRDefault="002207D4">
      <w:pPr>
        <w:numPr>
          <w:ilvl w:val="0"/>
          <w:numId w:val="21"/>
        </w:numPr>
        <w:ind w:hanging="360"/>
        <w:contextualSpacing/>
        <w:rPr>
          <w:lang w:val="en-US"/>
        </w:rPr>
      </w:pPr>
      <w:r>
        <w:t>Но то же самое проще получить как -Trace Tree - Построение дерева и ген</w:t>
      </w:r>
      <w:r>
        <w:t xml:space="preserve">ерация правил по дереву будет произведена автоматически с помощью </w:t>
      </w:r>
      <w:r w:rsidRPr="00384898">
        <w:rPr>
          <w:lang w:val="en-US"/>
        </w:rPr>
        <w:t xml:space="preserve">Maple </w:t>
      </w:r>
      <w:hyperlink r:id="rId21">
        <w:r w:rsidRPr="00384898">
          <w:rPr>
            <w:color w:val="1155CC"/>
            <w:u w:val="single"/>
            <w:lang w:val="en-US"/>
          </w:rPr>
          <w:t>http://www.cs.bu.edu/fac/byers/courses/EC/F15/Posters/example3.pdf</w:t>
        </w:r>
      </w:hyperlink>
    </w:p>
    <w:p w14:paraId="7E63CE41" w14:textId="77777777" w:rsidR="00F84AD9" w:rsidRDefault="002207D4">
      <w:r>
        <w:t>Далее пример реализации кода на</w:t>
      </w:r>
      <w:r>
        <w:t xml:space="preserve"> Maple, написать на котором проще, чем на OpenFlow, как на рис. X</w:t>
      </w:r>
    </w:p>
    <w:p w14:paraId="55EC9B88" w14:textId="77777777" w:rsidR="00F84AD9" w:rsidRDefault="00F84AD9"/>
    <w:p w14:paraId="71179D6D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72816B5A" wp14:editId="6A004CE9">
            <wp:extent cx="5884735" cy="4288416"/>
            <wp:effectExtent l="0" t="0" r="0" b="0"/>
            <wp:docPr id="19" name="image48.png" descr="ОсновныеПонят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ОсновныеПонятия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735" cy="4288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F4374" w14:textId="77777777" w:rsidR="00F84AD9" w:rsidRDefault="00F84AD9"/>
    <w:p w14:paraId="28CB7F80" w14:textId="77777777" w:rsidR="00F84AD9" w:rsidRDefault="00F84AD9"/>
    <w:p w14:paraId="21E71A7B" w14:textId="77777777" w:rsidR="00F84AD9" w:rsidRDefault="002207D4">
      <w:r>
        <w:rPr>
          <w:noProof/>
        </w:rPr>
        <w:drawing>
          <wp:inline distT="114300" distB="114300" distL="114300" distR="114300" wp14:anchorId="2893722B" wp14:editId="3B8FA833">
            <wp:extent cx="6042096" cy="4279900"/>
            <wp:effectExtent l="0" t="0" r="0" b="0"/>
            <wp:docPr id="9" name="image35.png" descr="Maple_создание_дерев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Maple_создание_дерева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427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EFB760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1134786F" wp14:editId="24FCEDE0">
            <wp:extent cx="6042096" cy="4457700"/>
            <wp:effectExtent l="0" t="0" r="0" b="0"/>
            <wp:docPr id="20" name="image49.png" descr="Maple_КомпиляцияПравил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Maple_КомпиляцияПравил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5ABDC9" w14:textId="77777777" w:rsidR="00F84AD9" w:rsidRDefault="002207D4">
      <w:r>
        <w:t>Maple удобен, но не совершенен. Алгоритм Maple по построению правил можно оптимизировать, одна из работ студента 3 курса этому и была посвещена.</w:t>
      </w:r>
    </w:p>
    <w:p w14:paraId="002F8EAE" w14:textId="77777777" w:rsidR="00F84AD9" w:rsidRDefault="002207D4">
      <w:r>
        <w:t>Оптимизации:</w:t>
      </w:r>
    </w:p>
    <w:p w14:paraId="3B8167B4" w14:textId="77777777" w:rsidR="00F84AD9" w:rsidRDefault="002207D4">
      <w:pPr>
        <w:ind w:firstLine="720"/>
      </w:pPr>
      <w:r>
        <w:t>• По числу правил</w:t>
      </w:r>
    </w:p>
    <w:p w14:paraId="6E742A99" w14:textId="77777777" w:rsidR="00F84AD9" w:rsidRDefault="002207D4">
      <w:pPr>
        <w:ind w:firstLine="720"/>
      </w:pPr>
      <w:r>
        <w:t xml:space="preserve">• По </w:t>
      </w:r>
      <w:r>
        <w:t>приоритетам</w:t>
      </w:r>
    </w:p>
    <w:p w14:paraId="79931F5F" w14:textId="77777777" w:rsidR="00F84AD9" w:rsidRDefault="002207D4">
      <w:pPr>
        <w:ind w:firstLine="720"/>
      </w:pPr>
      <w:r>
        <w:t>• Генератор правил</w:t>
      </w:r>
    </w:p>
    <w:p w14:paraId="1C278004" w14:textId="77777777" w:rsidR="00F84AD9" w:rsidRDefault="002207D4">
      <w:pPr>
        <w:ind w:firstLine="720"/>
      </w:pPr>
      <w:r>
        <w:t>• Добавление потоков</w:t>
      </w:r>
    </w:p>
    <w:p w14:paraId="3266E0B6" w14:textId="77777777" w:rsidR="00F84AD9" w:rsidRDefault="00F84AD9"/>
    <w:p w14:paraId="2FC775FE" w14:textId="77777777" w:rsidR="00F84AD9" w:rsidRDefault="002207D4">
      <w:pPr>
        <w:pStyle w:val="1"/>
        <w:contextualSpacing w:val="0"/>
      </w:pPr>
      <w:bookmarkStart w:id="17" w:name="h.1m83ur80hv4s" w:colFirst="0" w:colLast="0"/>
      <w:bookmarkEnd w:id="17"/>
      <w:r>
        <w:t>4. Применение SDN в корпоративном сегменте.</w:t>
      </w:r>
    </w:p>
    <w:p w14:paraId="12065CE1" w14:textId="77777777" w:rsidR="00F84AD9" w:rsidRDefault="002207D4">
      <w:r>
        <w:t>•</w:t>
      </w:r>
      <w:r>
        <w:rPr>
          <w:sz w:val="24"/>
          <w:szCs w:val="24"/>
        </w:rPr>
        <w:t xml:space="preserve"> Современные компания имеют сложную сетевую инфраструктуру:</w:t>
      </w:r>
    </w:p>
    <w:p w14:paraId="1925E1C8" w14:textId="77777777" w:rsidR="00F84AD9" w:rsidRDefault="002207D4">
      <w:r>
        <w:t>– Большое количество сетевых элементов</w:t>
      </w:r>
    </w:p>
    <w:p w14:paraId="5D53786A" w14:textId="77777777" w:rsidR="00F84AD9" w:rsidRDefault="002207D4">
      <w:r>
        <w:t>– Разветвленная топология</w:t>
      </w:r>
    </w:p>
    <w:p w14:paraId="663F74A4" w14:textId="77777777" w:rsidR="00F84AD9" w:rsidRDefault="002207D4">
      <w:r>
        <w:t>– Набор различных политик маршрутизации и безопасности</w:t>
      </w:r>
    </w:p>
    <w:p w14:paraId="2B6A9444" w14:textId="77777777" w:rsidR="00F84AD9" w:rsidRDefault="00F84AD9"/>
    <w:p w14:paraId="32C6C2A1" w14:textId="77777777" w:rsidR="00F84AD9" w:rsidRDefault="002207D4">
      <w:r>
        <w:t>• Сетевые администраторы отвечают за поддержания работы сетевой инфраструктуры:</w:t>
      </w:r>
    </w:p>
    <w:p w14:paraId="0E2570BC" w14:textId="77777777" w:rsidR="00F84AD9" w:rsidRDefault="002207D4">
      <w:r>
        <w:t>– Сетевые инженеры руками переводят высокоуровневые политики в низкоуровневые команды</w:t>
      </w:r>
    </w:p>
    <w:p w14:paraId="4D629265" w14:textId="77777777" w:rsidR="00F84AD9" w:rsidRDefault="002207D4">
      <w:r>
        <w:t>– Ручная настройка всех сетевых ус</w:t>
      </w:r>
      <w:r>
        <w:t>тройств</w:t>
      </w:r>
    </w:p>
    <w:p w14:paraId="59970C13" w14:textId="77777777" w:rsidR="00F84AD9" w:rsidRDefault="002207D4">
      <w:r>
        <w:t>– Ограниченный инструментарий по управлению сетевыми устройствами</w:t>
      </w:r>
    </w:p>
    <w:p w14:paraId="12B71783" w14:textId="77777777" w:rsidR="00F84AD9" w:rsidRDefault="002207D4">
      <w:r>
        <w:t>– Переучивание под каждого вендора</w:t>
      </w:r>
    </w:p>
    <w:p w14:paraId="150DB191" w14:textId="77777777" w:rsidR="00F84AD9" w:rsidRDefault="00F84AD9"/>
    <w:p w14:paraId="4961CB43" w14:textId="77777777" w:rsidR="00F84AD9" w:rsidRDefault="002207D4">
      <w:r>
        <w:t>• Существующие системы управления (Примеры: Cisco Prime, HP OpenView, IBM Tivoli, OpenNMS)</w:t>
      </w:r>
    </w:p>
    <w:p w14:paraId="47BF9D09" w14:textId="77777777" w:rsidR="00F84AD9" w:rsidRDefault="002207D4">
      <w:r>
        <w:t>- Предназначены для мониторинга состояния: топология, х</w:t>
      </w:r>
      <w:r>
        <w:t>арактеристики каналов, загрузка каналов и задержка.</w:t>
      </w:r>
    </w:p>
    <w:p w14:paraId="1CF837FD" w14:textId="77777777" w:rsidR="00F84AD9" w:rsidRDefault="002207D4">
      <w:r>
        <w:t>- Основы на протоколе SNMP.</w:t>
      </w:r>
    </w:p>
    <w:p w14:paraId="7988B6F4" w14:textId="77777777" w:rsidR="00F84AD9" w:rsidRDefault="002207D4">
      <w:r>
        <w:t>- Конфигурация оборудования по-прежнему происходит в ручном режиме.</w:t>
      </w:r>
    </w:p>
    <w:p w14:paraId="0CDFAAE0" w14:textId="77777777" w:rsidR="00F84AD9" w:rsidRDefault="00F84AD9"/>
    <w:p w14:paraId="7BAB0D24" w14:textId="77777777" w:rsidR="00F84AD9" w:rsidRDefault="002207D4">
      <w:r>
        <w:t>Цель:</w:t>
      </w:r>
    </w:p>
    <w:p w14:paraId="6C242000" w14:textId="77777777" w:rsidR="00F84AD9" w:rsidRDefault="002207D4">
      <w:r>
        <w:t>1) Сделать сеть управляемой без ручного доступа к оборудованию.</w:t>
      </w:r>
    </w:p>
    <w:p w14:paraId="40EC9F01" w14:textId="77777777" w:rsidR="00F84AD9" w:rsidRDefault="002207D4">
      <w:r>
        <w:t>2) Повысить уровень абстракции управл</w:t>
      </w:r>
      <w:r>
        <w:t>ения сетью.</w:t>
      </w:r>
    </w:p>
    <w:p w14:paraId="509CBEB5" w14:textId="77777777" w:rsidR="00F84AD9" w:rsidRDefault="00F84AD9"/>
    <w:p w14:paraId="284CFB53" w14:textId="77777777" w:rsidR="00F84AD9" w:rsidRDefault="002207D4">
      <w:r>
        <w:t>Что подталкивает корпорации к ПКС решениям</w:t>
      </w:r>
    </w:p>
    <w:p w14:paraId="2C526344" w14:textId="77777777" w:rsidR="00F84AD9" w:rsidRDefault="002207D4">
      <w:pPr>
        <w:numPr>
          <w:ilvl w:val="0"/>
          <w:numId w:val="7"/>
        </w:numPr>
        <w:ind w:hanging="360"/>
        <w:contextualSpacing/>
      </w:pPr>
      <w:r>
        <w:t>Увеличение важности приложений/сервисов</w:t>
      </w:r>
    </w:p>
    <w:p w14:paraId="6FB6DF72" w14:textId="77777777" w:rsidR="00F84AD9" w:rsidRDefault="002207D4">
      <w:pPr>
        <w:numPr>
          <w:ilvl w:val="0"/>
          <w:numId w:val="7"/>
        </w:numPr>
        <w:ind w:hanging="360"/>
        <w:contextualSpacing/>
      </w:pPr>
      <w:r>
        <w:t>Увеличение количества приложений/сервисов</w:t>
      </w:r>
    </w:p>
    <w:p w14:paraId="55A71E03" w14:textId="77777777" w:rsidR="00F84AD9" w:rsidRDefault="002207D4">
      <w:pPr>
        <w:numPr>
          <w:ilvl w:val="0"/>
          <w:numId w:val="7"/>
        </w:numPr>
        <w:ind w:hanging="360"/>
        <w:contextualSpacing/>
      </w:pPr>
      <w:r>
        <w:t>Автоматизация управления в сети</w:t>
      </w:r>
    </w:p>
    <w:p w14:paraId="07372DD6" w14:textId="77777777" w:rsidR="00F84AD9" w:rsidRDefault="002207D4">
      <w:pPr>
        <w:numPr>
          <w:ilvl w:val="0"/>
          <w:numId w:val="7"/>
        </w:numPr>
        <w:ind w:hanging="360"/>
        <w:contextualSpacing/>
      </w:pPr>
      <w:r>
        <w:t>Увеличение скорости внедрения новых приложений и сервисов</w:t>
      </w:r>
    </w:p>
    <w:p w14:paraId="6AE62EED" w14:textId="77777777" w:rsidR="00F84AD9" w:rsidRDefault="002207D4">
      <w:pPr>
        <w:numPr>
          <w:ilvl w:val="0"/>
          <w:numId w:val="7"/>
        </w:numPr>
        <w:ind w:hanging="360"/>
        <w:contextualSpacing/>
      </w:pPr>
      <w:r>
        <w:t>Виртуализация</w:t>
      </w:r>
    </w:p>
    <w:p w14:paraId="1BA31F2E" w14:textId="77777777" w:rsidR="00F84AD9" w:rsidRDefault="00F84AD9"/>
    <w:p w14:paraId="5BEFDC89" w14:textId="77777777" w:rsidR="00F84AD9" w:rsidRDefault="002207D4">
      <w:r>
        <w:rPr>
          <w:noProof/>
        </w:rPr>
        <w:drawing>
          <wp:inline distT="114300" distB="114300" distL="114300" distR="114300" wp14:anchorId="163E8305" wp14:editId="773505B8">
            <wp:extent cx="6042096" cy="4165600"/>
            <wp:effectExtent l="0" t="0" r="0" b="0"/>
            <wp:docPr id="39" name="image82.png" descr="ЧемПолезныПКСТехнологииВКорпоративнойСЕт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 descr="ЧемПолезныПКСТехнологииВКорпоративнойСЕти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C4FC9" w14:textId="77777777" w:rsidR="00F84AD9" w:rsidRDefault="00F84AD9"/>
    <w:p w14:paraId="53BD8798" w14:textId="77777777" w:rsidR="00F84AD9" w:rsidRDefault="002207D4">
      <w:r>
        <w:t>Примеры применения ПКС в корпоративных сетях:</w:t>
      </w:r>
    </w:p>
    <w:p w14:paraId="2907A730" w14:textId="77777777" w:rsidR="00F84AD9" w:rsidRDefault="00F84AD9"/>
    <w:p w14:paraId="25A5B587" w14:textId="77777777" w:rsidR="00F84AD9" w:rsidRDefault="002207D4">
      <w:r>
        <w:t>• Сетевая виртуализация.</w:t>
      </w:r>
    </w:p>
    <w:p w14:paraId="6131D4C2" w14:textId="77777777" w:rsidR="00F84AD9" w:rsidRDefault="002207D4">
      <w:r>
        <w:t>• Тонкое управление движением трафика в сети в зависимости от требований приложений.</w:t>
      </w:r>
    </w:p>
    <w:p w14:paraId="4FBBF2B6" w14:textId="77777777" w:rsidR="00F84AD9" w:rsidRDefault="002207D4">
      <w:r>
        <w:t>• Реализация политик качества обслуживания.</w:t>
      </w:r>
    </w:p>
    <w:p w14:paraId="785B20F5" w14:textId="77777777" w:rsidR="00F84AD9" w:rsidRDefault="002207D4">
      <w:r>
        <w:t>• Более гибкое, тщательно контролируемое подключение по</w:t>
      </w:r>
      <w:r>
        <w:t>льзовательских устройств к сети.</w:t>
      </w:r>
    </w:p>
    <w:p w14:paraId="5B0C45F9" w14:textId="77777777" w:rsidR="00F84AD9" w:rsidRDefault="002207D4">
      <w:r>
        <w:t>• Оптимизация WIFI роуминга в корпоративной сети.</w:t>
      </w:r>
    </w:p>
    <w:p w14:paraId="00E53BC0" w14:textId="77777777" w:rsidR="00F84AD9" w:rsidRDefault="002207D4">
      <w:r>
        <w:t>• Оптимизация движения широковещательного трафика в сети.</w:t>
      </w:r>
    </w:p>
    <w:p w14:paraId="7531E381" w14:textId="77777777" w:rsidR="00F84AD9" w:rsidRDefault="002207D4">
      <w:r>
        <w:t>• Гибкое обеспечение политик безопасности.</w:t>
      </w:r>
    </w:p>
    <w:p w14:paraId="15F1B2E5" w14:textId="77777777" w:rsidR="00F84AD9" w:rsidRDefault="002207D4">
      <w:r>
        <w:t>• Централизованное управление большим количеством устройств разных произ</w:t>
      </w:r>
      <w:r>
        <w:t>водителей.</w:t>
      </w:r>
    </w:p>
    <w:p w14:paraId="7468B0EA" w14:textId="77777777" w:rsidR="00F84AD9" w:rsidRDefault="002207D4">
      <w:r>
        <w:t>• Балансировка нагрузки, быстрое перестроение в случае сбоя.</w:t>
      </w:r>
    </w:p>
    <w:p w14:paraId="6F57E3E9" w14:textId="77777777" w:rsidR="00F84AD9" w:rsidRDefault="002207D4">
      <w:r>
        <w:t>• Гибкое выборочное зеркалирование трафика в случае необходимости.</w:t>
      </w:r>
    </w:p>
    <w:p w14:paraId="19CF58DC" w14:textId="77777777" w:rsidR="00F84AD9" w:rsidRDefault="002207D4">
      <w:r>
        <w:t>• Детальный мониторинг состояния сети и внедрение новых приложений имеющих возможность влиять на работу сети.</w:t>
      </w:r>
    </w:p>
    <w:p w14:paraId="4290A319" w14:textId="77777777" w:rsidR="00F84AD9" w:rsidRDefault="00F84AD9"/>
    <w:p w14:paraId="41CDD23E" w14:textId="77777777" w:rsidR="00F84AD9" w:rsidRDefault="002207D4">
      <w:r>
        <w:lastRenderedPageBreak/>
        <w:t>;</w:t>
      </w:r>
      <w:r>
        <w:rPr>
          <w:noProof/>
        </w:rPr>
        <w:drawing>
          <wp:inline distT="114300" distB="114300" distL="114300" distR="114300" wp14:anchorId="482958CF" wp14:editId="7540C581">
            <wp:extent cx="2870551" cy="1999297"/>
            <wp:effectExtent l="0" t="0" r="0" b="0"/>
            <wp:docPr id="37" name="image78.png" descr="ПодходКСетевойВиртуализац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ПодходКСетевойВиртуализации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551" cy="1999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0E5CA91" wp14:editId="1A98FB50">
            <wp:extent cx="2992565" cy="2016728"/>
            <wp:effectExtent l="0" t="0" r="0" b="0"/>
            <wp:docPr id="26" name="image67.png" descr="ПодходКСетевойВиртуализации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ПодходКСетевойВиртуализации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565" cy="201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18"/>
      <w:commentRangeEnd w:id="18"/>
      <w:r>
        <w:commentReference w:id="18"/>
      </w:r>
    </w:p>
    <w:p w14:paraId="10077E66" w14:textId="77777777" w:rsidR="00F84AD9" w:rsidRDefault="002207D4">
      <w:pPr>
        <w:pStyle w:val="1"/>
        <w:contextualSpacing w:val="0"/>
      </w:pPr>
      <w:bookmarkStart w:id="19" w:name="h.3oik6ldzar6m" w:colFirst="0" w:colLast="0"/>
      <w:bookmarkEnd w:id="19"/>
      <w:r>
        <w:t>5. Применение SDN в ЦОД.</w:t>
      </w:r>
    </w:p>
    <w:p w14:paraId="0A88DBC9" w14:textId="77777777" w:rsidR="00F84AD9" w:rsidRDefault="002207D4">
      <w:r>
        <w:t>ЦОД/Облака</w:t>
      </w:r>
    </w:p>
    <w:p w14:paraId="3F64617F" w14:textId="77777777" w:rsidR="00F84AD9" w:rsidRDefault="00F84AD9"/>
    <w:p w14:paraId="08FD16D0" w14:textId="77777777" w:rsidR="00F84AD9" w:rsidRDefault="002207D4">
      <w:r>
        <w:t>• Повышение утилизации оборудования и каналов</w:t>
      </w:r>
    </w:p>
    <w:p w14:paraId="7060DC96" w14:textId="77777777" w:rsidR="00F84AD9" w:rsidRDefault="002207D4">
      <w:r>
        <w:t>• Мониторинг и оптимизация потоков</w:t>
      </w:r>
    </w:p>
    <w:p w14:paraId="4EFB5B14" w14:textId="77777777" w:rsidR="00F84AD9" w:rsidRDefault="002207D4">
      <w:r>
        <w:t>• Виртуализация сети пользователей</w:t>
      </w:r>
    </w:p>
    <w:p w14:paraId="1BE20062" w14:textId="77777777" w:rsidR="00F84AD9" w:rsidRDefault="002207D4">
      <w:r>
        <w:t>• Балансировка нагрузки</w:t>
      </w:r>
    </w:p>
    <w:p w14:paraId="48357B94" w14:textId="77777777" w:rsidR="00F84AD9" w:rsidRDefault="002207D4">
      <w:r>
        <w:t>• Обеспечение качества доступа</w:t>
      </w:r>
    </w:p>
    <w:p w14:paraId="46D2BDA6" w14:textId="77777777" w:rsidR="00F84AD9" w:rsidRDefault="002207D4">
      <w:commentRangeStart w:id="20"/>
      <w:r>
        <w:t>Как правило есть два SDN:</w:t>
      </w:r>
      <w:commentRangeEnd w:id="20"/>
      <w:r>
        <w:commentReference w:id="20"/>
      </w:r>
    </w:p>
    <w:p w14:paraId="1DC25DD4" w14:textId="77777777" w:rsidR="00F84AD9" w:rsidRDefault="002207D4">
      <w:r>
        <w:t>– Без OpenFlow (так в OpenStack)</w:t>
      </w:r>
    </w:p>
    <w:p w14:paraId="44963D4C" w14:textId="77777777" w:rsidR="00F84AD9" w:rsidRDefault="002207D4">
      <w:r>
        <w:t>ТОЛЬКО виртуальные каналы</w:t>
      </w:r>
    </w:p>
    <w:p w14:paraId="52BA57B0" w14:textId="77777777" w:rsidR="00F84AD9" w:rsidRDefault="002207D4">
      <w:r>
        <w:t>Туннели, таблицы, новые VM, политики</w:t>
      </w:r>
    </w:p>
    <w:p w14:paraId="51C2D4ED" w14:textId="77777777" w:rsidR="00F84AD9" w:rsidRDefault="002207D4">
      <w:r>
        <w:t>– С OpenFlow для управления физическими устройствами</w:t>
      </w:r>
    </w:p>
    <w:p w14:paraId="3A6F67B5" w14:textId="77777777" w:rsidR="00F84AD9" w:rsidRDefault="002207D4">
      <w:r>
        <w:rPr>
          <w:noProof/>
        </w:rPr>
        <w:drawing>
          <wp:inline distT="114300" distB="114300" distL="114300" distR="114300" wp14:anchorId="79EDEF58" wp14:editId="38040785">
            <wp:extent cx="4789360" cy="3323846"/>
            <wp:effectExtent l="0" t="0" r="0" b="0"/>
            <wp:docPr id="13" name="image39.png" descr="Сетевая_виртуализац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Сетевая_виртуализация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360" cy="3323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EA5BE6" w14:textId="77777777" w:rsidR="00F84AD9" w:rsidRDefault="002207D4">
      <w:r>
        <w:t>Сетевая виртуализация бывает:</w:t>
      </w:r>
    </w:p>
    <w:p w14:paraId="5FD47BE4" w14:textId="77777777" w:rsidR="00F84AD9" w:rsidRDefault="002207D4">
      <w:r>
        <w:t>• GRE (32 bit GRE key);</w:t>
      </w:r>
    </w:p>
    <w:p w14:paraId="75A1C4E6" w14:textId="77777777" w:rsidR="00F84AD9" w:rsidRPr="00384898" w:rsidRDefault="002207D4">
      <w:pPr>
        <w:rPr>
          <w:lang w:val="en-US"/>
        </w:rPr>
      </w:pPr>
      <w:r w:rsidRPr="00384898">
        <w:rPr>
          <w:lang w:val="en-US"/>
        </w:rPr>
        <w:t>• VxLAN (24 bit VxLAN Network Identifier);</w:t>
      </w:r>
    </w:p>
    <w:p w14:paraId="5A0B9B0C" w14:textId="77777777" w:rsidR="00F84AD9" w:rsidRPr="00384898" w:rsidRDefault="002207D4">
      <w:pPr>
        <w:rPr>
          <w:lang w:val="en-US"/>
        </w:rPr>
      </w:pPr>
      <w:r w:rsidRPr="00384898">
        <w:rPr>
          <w:lang w:val="en-US"/>
        </w:rPr>
        <w:t xml:space="preserve">• NVGRE </w:t>
      </w:r>
      <w:r w:rsidRPr="00384898">
        <w:rPr>
          <w:lang w:val="en-US"/>
        </w:rPr>
        <w:t>(24 bit Virtual Subnet ID);</w:t>
      </w:r>
    </w:p>
    <w:p w14:paraId="0A47FFFE" w14:textId="77777777" w:rsidR="00F84AD9" w:rsidRPr="00384898" w:rsidRDefault="002207D4">
      <w:pPr>
        <w:rPr>
          <w:lang w:val="en-US"/>
        </w:rPr>
      </w:pPr>
      <w:r w:rsidRPr="00384898">
        <w:rPr>
          <w:lang w:val="en-US"/>
        </w:rPr>
        <w:t>• Vmware/Nicira (64 bit Context ID);</w:t>
      </w:r>
    </w:p>
    <w:p w14:paraId="07346494" w14:textId="77777777" w:rsidR="00F84AD9" w:rsidRDefault="002207D4">
      <w:r>
        <w:t>• MPLS (20 bit Label)</w:t>
      </w:r>
    </w:p>
    <w:p w14:paraId="0003492D" w14:textId="77777777" w:rsidR="00F84AD9" w:rsidRDefault="00F84AD9"/>
    <w:p w14:paraId="191AFACC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0DA1393C" wp14:editId="7D1D63F2">
            <wp:extent cx="5027485" cy="3449458"/>
            <wp:effectExtent l="0" t="0" r="0" b="0"/>
            <wp:docPr id="17" name="image46.png" descr="SoftwareDefinedDataCen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SoftwareDefinedDataCenter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485" cy="3449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42779" w14:textId="77777777" w:rsidR="00F84AD9" w:rsidRDefault="002207D4">
      <w:pPr>
        <w:pStyle w:val="1"/>
        <w:contextualSpacing w:val="0"/>
      </w:pPr>
      <w:bookmarkStart w:id="21" w:name="h.9acw8vwromz8" w:colFirst="0" w:colLast="0"/>
      <w:bookmarkEnd w:id="21"/>
      <w:r>
        <w:t>6. Применение SDN в Телеком.</w:t>
      </w:r>
    </w:p>
    <w:p w14:paraId="0F3B1993" w14:textId="77777777" w:rsidR="00F84AD9" w:rsidRDefault="002207D4">
      <w:r>
        <w:t>1. Интеллектуальный Traffic Engineering:</w:t>
      </w:r>
    </w:p>
    <w:p w14:paraId="6950D8A4" w14:textId="77777777" w:rsidR="00F84AD9" w:rsidRDefault="00F84AD9"/>
    <w:p w14:paraId="5D940D47" w14:textId="77777777" w:rsidR="00F84AD9" w:rsidRDefault="002207D4">
      <w:r>
        <w:t>• Выбор оптимального пути</w:t>
      </w:r>
    </w:p>
    <w:p w14:paraId="13CE46BF" w14:textId="77777777" w:rsidR="00F84AD9" w:rsidRDefault="002207D4">
      <w:r>
        <w:t>• Реакция на отказ канала</w:t>
      </w:r>
    </w:p>
    <w:p w14:paraId="6B7CBAB7" w14:textId="77777777" w:rsidR="00F84AD9" w:rsidRDefault="002207D4">
      <w:r>
        <w:t>• Резервирование пропускной способности</w:t>
      </w:r>
    </w:p>
    <w:p w14:paraId="2B13FA90" w14:textId="77777777" w:rsidR="00F84AD9" w:rsidRDefault="002207D4">
      <w:r>
        <w:t>Как</w:t>
      </w:r>
      <w:r>
        <w:t xml:space="preserve"> применить все это на практике?</w:t>
      </w:r>
    </w:p>
    <w:p w14:paraId="3880385C" w14:textId="77777777" w:rsidR="00F84AD9" w:rsidRDefault="002207D4">
      <w:r>
        <w:t>– Greenfield? !!! что это значит?</w:t>
      </w:r>
    </w:p>
    <w:p w14:paraId="29FEF74B" w14:textId="77777777" w:rsidR="00F84AD9" w:rsidRDefault="002207D4">
      <w:r>
        <w:t>– Проблемы интеграции с традиционной сетью</w:t>
      </w:r>
    </w:p>
    <w:p w14:paraId="3561B1DE" w14:textId="77777777" w:rsidR="00F84AD9" w:rsidRDefault="002207D4">
      <w:r>
        <w:t>• Нужно подыгрывать протоколам традиционной сети, т.е. правильно отвечать на запросы.</w:t>
      </w:r>
    </w:p>
    <w:p w14:paraId="7FF15F45" w14:textId="77777777" w:rsidR="00F84AD9" w:rsidRDefault="002207D4">
      <w:r>
        <w:t>• Чем меньше стыков с традиционной сетью, тем лучше.</w:t>
      </w:r>
    </w:p>
    <w:p w14:paraId="69E0E129" w14:textId="77777777" w:rsidR="00F84AD9" w:rsidRDefault="002207D4">
      <w:r>
        <w:t>– Проблема интеграции с существующими системами управления</w:t>
      </w:r>
    </w:p>
    <w:p w14:paraId="732ACEEA" w14:textId="77777777" w:rsidR="00F84AD9" w:rsidRDefault="00F84AD9"/>
    <w:p w14:paraId="4C50CBDC" w14:textId="77777777" w:rsidR="00F84AD9" w:rsidRDefault="00F84AD9"/>
    <w:p w14:paraId="52A9A3A4" w14:textId="77777777" w:rsidR="00F84AD9" w:rsidRDefault="002207D4">
      <w:r>
        <w:t>Варианты приложений ПКС контроллера</w:t>
      </w:r>
    </w:p>
    <w:p w14:paraId="50F7B9EC" w14:textId="77777777" w:rsidR="00F84AD9" w:rsidRDefault="002207D4">
      <w:r>
        <w:t>Ручная конфигурация:</w:t>
      </w:r>
    </w:p>
    <w:p w14:paraId="4AA4696D" w14:textId="77777777" w:rsidR="00F84AD9" w:rsidRDefault="002207D4">
      <w:pPr>
        <w:ind w:firstLine="720"/>
      </w:pPr>
      <w:r>
        <w:t>• Определение пути для потока вручную.</w:t>
      </w:r>
    </w:p>
    <w:p w14:paraId="206D5A82" w14:textId="77777777" w:rsidR="00F84AD9" w:rsidRDefault="002207D4">
      <w:pPr>
        <w:ind w:firstLine="720"/>
      </w:pPr>
      <w:r>
        <w:t>• Мониторинг состояния транков.</w:t>
      </w:r>
    </w:p>
    <w:p w14:paraId="1E35F3E3" w14:textId="77777777" w:rsidR="00F84AD9" w:rsidRDefault="002207D4">
      <w:r>
        <w:t>Работа с маршрутной информацией:</w:t>
      </w:r>
    </w:p>
    <w:p w14:paraId="16DA09F5" w14:textId="77777777" w:rsidR="00F84AD9" w:rsidRDefault="002207D4">
      <w:pPr>
        <w:ind w:firstLine="720"/>
      </w:pPr>
      <w:r>
        <w:t>• ПКС сегмент представлен в виде у</w:t>
      </w:r>
      <w:r>
        <w:t>зла либо в виде линка.</w:t>
      </w:r>
    </w:p>
    <w:p w14:paraId="45BCC236" w14:textId="77777777" w:rsidR="00F84AD9" w:rsidRDefault="002207D4">
      <w:pPr>
        <w:ind w:firstLine="720"/>
      </w:pPr>
      <w:r>
        <w:t>• Взаимодействие с внешними источниками маршрутов:</w:t>
      </w:r>
    </w:p>
    <w:p w14:paraId="75737305" w14:textId="77777777" w:rsidR="00F84AD9" w:rsidRDefault="002207D4">
      <w:pPr>
        <w:ind w:left="720" w:firstLine="720"/>
      </w:pPr>
      <w:r>
        <w:t>• используя пограничное устройство;</w:t>
      </w:r>
    </w:p>
    <w:p w14:paraId="69108C1D" w14:textId="77777777" w:rsidR="00F84AD9" w:rsidRDefault="002207D4">
      <w:pPr>
        <w:ind w:left="720" w:firstLine="720"/>
      </w:pPr>
      <w:r>
        <w:t>• используя ПКС контроллер.</w:t>
      </w:r>
    </w:p>
    <w:p w14:paraId="3ADC13C5" w14:textId="77777777" w:rsidR="00F84AD9" w:rsidRDefault="002207D4">
      <w:r>
        <w:t>Расчет оптимального пути:</w:t>
      </w:r>
    </w:p>
    <w:p w14:paraId="27EF413D" w14:textId="77777777" w:rsidR="00F84AD9" w:rsidRDefault="002207D4">
      <w:pPr>
        <w:ind w:firstLine="720"/>
      </w:pPr>
      <w:r>
        <w:t>• Построение карты сети с использованием SNMP, RMON.</w:t>
      </w:r>
    </w:p>
    <w:p w14:paraId="20A67E61" w14:textId="77777777" w:rsidR="00F84AD9" w:rsidRDefault="002207D4">
      <w:pPr>
        <w:ind w:left="720"/>
      </w:pPr>
      <w:r>
        <w:t xml:space="preserve">• Построение путей с учетом требований </w:t>
      </w:r>
      <w:r>
        <w:t>приложений и имеющихся сетевых ресурсов.</w:t>
      </w:r>
    </w:p>
    <w:p w14:paraId="2E4B1213" w14:textId="77777777" w:rsidR="00F84AD9" w:rsidRDefault="002207D4">
      <w:pPr>
        <w:ind w:firstLine="720"/>
      </w:pPr>
      <w:r>
        <w:t>• Создание виртуальных частных сетей.</w:t>
      </w:r>
    </w:p>
    <w:p w14:paraId="11013DA5" w14:textId="77777777" w:rsidR="00F84AD9" w:rsidRDefault="002207D4">
      <w:pPr>
        <w:ind w:firstLine="720"/>
      </w:pPr>
      <w:r>
        <w:t>• Зеркалирование необходимых потоков.</w:t>
      </w:r>
    </w:p>
    <w:p w14:paraId="77A69524" w14:textId="77777777" w:rsidR="00F84AD9" w:rsidRDefault="002207D4">
      <w:pPr>
        <w:ind w:firstLine="720"/>
      </w:pPr>
      <w:r>
        <w:t>• Балансировка нагрузки.</w:t>
      </w:r>
    </w:p>
    <w:p w14:paraId="4CB47ABE" w14:textId="77777777" w:rsidR="00F84AD9" w:rsidRDefault="00F84AD9">
      <w:pPr>
        <w:ind w:firstLine="720"/>
      </w:pPr>
    </w:p>
    <w:p w14:paraId="42D59DD2" w14:textId="77777777" w:rsidR="00F84AD9" w:rsidRDefault="002207D4">
      <w:r>
        <w:t>ПКС и глобальные сети</w:t>
      </w:r>
    </w:p>
    <w:p w14:paraId="1814501E" w14:textId="77777777" w:rsidR="00F84AD9" w:rsidRDefault="002207D4">
      <w:r>
        <w:t>Технологии ПКС удовлетворят следующие требования:</w:t>
      </w:r>
    </w:p>
    <w:p w14:paraId="5E5245AB" w14:textId="77777777" w:rsidR="00F84AD9" w:rsidRDefault="002207D4">
      <w:pPr>
        <w:ind w:firstLine="720"/>
      </w:pPr>
      <w:r>
        <w:lastRenderedPageBreak/>
        <w:t>•Автоматическое подключение и конфигуриро</w:t>
      </w:r>
      <w:r>
        <w:t>вание новых сайтов и линков.</w:t>
      </w:r>
    </w:p>
    <w:p w14:paraId="1547A8DC" w14:textId="77777777" w:rsidR="00F84AD9" w:rsidRDefault="002207D4">
      <w:pPr>
        <w:ind w:firstLine="720"/>
      </w:pPr>
      <w:r>
        <w:t>•Динамическая приоритизация трафика разных типов.</w:t>
      </w:r>
    </w:p>
    <w:p w14:paraId="7925BD6F" w14:textId="77777777" w:rsidR="00F84AD9" w:rsidRDefault="002207D4">
      <w:pPr>
        <w:ind w:firstLine="720"/>
      </w:pPr>
      <w:r>
        <w:t>•Передача данных между удаленными ЦОД.</w:t>
      </w:r>
    </w:p>
    <w:p w14:paraId="37E15066" w14:textId="77777777" w:rsidR="00F84AD9" w:rsidRDefault="002207D4">
      <w:pPr>
        <w:ind w:firstLine="720"/>
      </w:pPr>
      <w:r>
        <w:t>•Гибкий защищенный удаленный доступ к ресурсам.</w:t>
      </w:r>
    </w:p>
    <w:p w14:paraId="59D6234F" w14:textId="77777777" w:rsidR="00F84AD9" w:rsidRDefault="002207D4">
      <w:pPr>
        <w:ind w:firstLine="720"/>
      </w:pPr>
      <w:r>
        <w:t>•Улучшенная безопасность WAN линков.</w:t>
      </w:r>
    </w:p>
    <w:p w14:paraId="071567C4" w14:textId="77777777" w:rsidR="00F84AD9" w:rsidRDefault="002207D4">
      <w:pPr>
        <w:ind w:firstLine="720"/>
      </w:pPr>
      <w:r>
        <w:t>•Возможность приложений влиять на WAN связи через API контроллера.</w:t>
      </w:r>
    </w:p>
    <w:p w14:paraId="5B3A8A6A" w14:textId="77777777" w:rsidR="00F84AD9" w:rsidRDefault="002207D4">
      <w:pPr>
        <w:ind w:firstLine="720"/>
      </w:pPr>
      <w:r>
        <w:t>•Мониторинг передаваемого трафика в реальном времени.</w:t>
      </w:r>
    </w:p>
    <w:p w14:paraId="6FDCF7E5" w14:textId="77777777" w:rsidR="00F84AD9" w:rsidRDefault="002207D4">
      <w:r>
        <w:t>Интеллектуальная WAN среда обеспечит для распределенного ЦОД:</w:t>
      </w:r>
    </w:p>
    <w:p w14:paraId="0B1F01E8" w14:textId="77777777" w:rsidR="00F84AD9" w:rsidRDefault="002207D4">
      <w:pPr>
        <w:ind w:firstLine="720"/>
      </w:pPr>
      <w:r>
        <w:t>•Предсказуемую производительность.</w:t>
      </w:r>
    </w:p>
    <w:p w14:paraId="3F98E28B" w14:textId="77777777" w:rsidR="00F84AD9" w:rsidRDefault="002207D4">
      <w:pPr>
        <w:ind w:firstLine="720"/>
      </w:pPr>
      <w:r>
        <w:t>•Автоматическое восстановление.</w:t>
      </w:r>
    </w:p>
    <w:p w14:paraId="6737D05A" w14:textId="77777777" w:rsidR="00F84AD9" w:rsidRDefault="002207D4">
      <w:pPr>
        <w:ind w:firstLine="720"/>
      </w:pPr>
      <w:r>
        <w:t>•Монит</w:t>
      </w:r>
      <w:r>
        <w:t>оринг загрузки, отслеживание работы приложений.</w:t>
      </w:r>
    </w:p>
    <w:p w14:paraId="6340EF13" w14:textId="77777777" w:rsidR="00F84AD9" w:rsidRDefault="002207D4">
      <w:r>
        <w:t>Тонкие моменты работы ПКС в WAN:</w:t>
      </w:r>
    </w:p>
    <w:p w14:paraId="4D2098B3" w14:textId="77777777" w:rsidR="00F84AD9" w:rsidRDefault="002207D4">
      <w:pPr>
        <w:ind w:left="720"/>
      </w:pPr>
      <w:r>
        <w:t>•Организация управления устройствами через неоднородную среду, публичные сети и пр.</w:t>
      </w:r>
    </w:p>
    <w:p w14:paraId="768EDAF9" w14:textId="77777777" w:rsidR="00F84AD9" w:rsidRDefault="002207D4">
      <w:pPr>
        <w:ind w:firstLine="720"/>
      </w:pPr>
      <w:r>
        <w:t>•Безопасность трафика управления, передаваемого через рабочую сеть.</w:t>
      </w:r>
    </w:p>
    <w:p w14:paraId="61737B64" w14:textId="77777777" w:rsidR="00F84AD9" w:rsidRDefault="002207D4">
      <w:pPr>
        <w:ind w:firstLine="720"/>
      </w:pPr>
      <w:r>
        <w:t xml:space="preserve">•Совместимость решений </w:t>
      </w:r>
      <w:r>
        <w:t>разных производителей.</w:t>
      </w:r>
    </w:p>
    <w:p w14:paraId="26518BC3" w14:textId="77777777" w:rsidR="00F84AD9" w:rsidRDefault="002207D4">
      <w:pPr>
        <w:pStyle w:val="1"/>
        <w:contextualSpacing w:val="0"/>
      </w:pPr>
      <w:bookmarkStart w:id="22" w:name="h.wgh1s5q9ksiw" w:colFirst="0" w:colLast="0"/>
      <w:bookmarkEnd w:id="22"/>
      <w:r>
        <w:t>7. Применение SDN в домашних сетях.</w:t>
      </w:r>
    </w:p>
    <w:p w14:paraId="216B88EA" w14:textId="77777777" w:rsidR="00F84AD9" w:rsidRPr="00384898" w:rsidRDefault="002207D4">
      <w:pPr>
        <w:rPr>
          <w:lang w:val="en-US"/>
        </w:rPr>
      </w:pPr>
      <w:r w:rsidRPr="00384898">
        <w:rPr>
          <w:lang w:val="en-US"/>
        </w:rPr>
        <w:t xml:space="preserve">“SDN for Home Networks”. </w:t>
      </w:r>
      <w:r>
        <w:t>Цели</w:t>
      </w:r>
      <w:r w:rsidRPr="00384898">
        <w:rPr>
          <w:lang w:val="en-US"/>
        </w:rPr>
        <w:t>:</w:t>
      </w:r>
    </w:p>
    <w:p w14:paraId="35704104" w14:textId="77777777" w:rsidR="00F84AD9" w:rsidRDefault="002207D4">
      <w:pPr>
        <w:ind w:firstLine="720"/>
      </w:pPr>
      <w:r>
        <w:t>Обеспечить изоляцию трафика в рамках логического уровня.</w:t>
      </w:r>
    </w:p>
    <w:p w14:paraId="2E7AFF49" w14:textId="77777777" w:rsidR="00F84AD9" w:rsidRDefault="002207D4">
      <w:pPr>
        <w:ind w:firstLine="720"/>
      </w:pPr>
      <w:r>
        <w:t>Обеспечить изоляцию полосы пропускания.</w:t>
      </w:r>
    </w:p>
    <w:p w14:paraId="3FA05C46" w14:textId="77777777" w:rsidR="00F84AD9" w:rsidRDefault="002207D4">
      <w:pPr>
        <w:ind w:firstLine="720"/>
      </w:pPr>
      <w:r>
        <w:t>Обеспечить независимое управление логическими уровнями.</w:t>
      </w:r>
    </w:p>
    <w:p w14:paraId="0600D195" w14:textId="77777777" w:rsidR="00F84AD9" w:rsidRDefault="002207D4">
      <w:pPr>
        <w:ind w:left="720"/>
      </w:pPr>
      <w:r>
        <w:t>Обеспечить во</w:t>
      </w:r>
      <w:r>
        <w:t>зможность гибкого конфигурирования индивидуального поведения логического уровня.</w:t>
      </w:r>
    </w:p>
    <w:p w14:paraId="68750709" w14:textId="77777777" w:rsidR="00F84AD9" w:rsidRDefault="00F84AD9">
      <w:pPr>
        <w:ind w:left="720"/>
      </w:pPr>
    </w:p>
    <w:p w14:paraId="6C9BD02A" w14:textId="77777777" w:rsidR="00F84AD9" w:rsidRDefault="002207D4">
      <w:r>
        <w:t>Пример использования ПКС в домашней сети</w:t>
      </w:r>
    </w:p>
    <w:p w14:paraId="308DCAAD" w14:textId="77777777" w:rsidR="00F84AD9" w:rsidRDefault="002207D4">
      <w:r>
        <w:t>Оценка использования трафика различными пользователями и приложениями.</w:t>
      </w:r>
    </w:p>
    <w:p w14:paraId="4AA52C95" w14:textId="77777777" w:rsidR="00F84AD9" w:rsidRDefault="002207D4">
      <w:r>
        <w:t>Распределение квот трафика, в том числе с учетом времени суток</w:t>
      </w:r>
      <w:r>
        <w:t>.</w:t>
      </w:r>
    </w:p>
    <w:p w14:paraId="3DAC32E3" w14:textId="77777777" w:rsidR="00F84AD9" w:rsidRDefault="002207D4">
      <w:r>
        <w:t>Обмен неиспользованными квотами между пользователями.</w:t>
      </w:r>
    </w:p>
    <w:p w14:paraId="1228F161" w14:textId="77777777" w:rsidR="00F84AD9" w:rsidRDefault="002207D4">
      <w:r>
        <w:t>Решение следующих проблем:</w:t>
      </w:r>
    </w:p>
    <w:p w14:paraId="47C0D195" w14:textId="77777777" w:rsidR="00F84AD9" w:rsidRDefault="002207D4">
      <w:pPr>
        <w:ind w:firstLine="720"/>
      </w:pPr>
      <w:r>
        <w:t>• Ассоциация потоков с устройствами, а не с пользователями.</w:t>
      </w:r>
    </w:p>
    <w:p w14:paraId="4B351593" w14:textId="77777777" w:rsidR="00F84AD9" w:rsidRDefault="002207D4">
      <w:pPr>
        <w:ind w:left="720"/>
      </w:pPr>
      <w:r>
        <w:t>• Обеспечение различного набора политик для контроля квот пользователей,</w:t>
      </w:r>
      <w:r>
        <w:tab/>
        <w:t>приложений и устройств.</w:t>
      </w:r>
    </w:p>
    <w:p w14:paraId="4E897714" w14:textId="77777777" w:rsidR="00F84AD9" w:rsidRDefault="002207D4">
      <w:pPr>
        <w:ind w:firstLine="720"/>
      </w:pPr>
      <w:r>
        <w:t>• Обеспечение доступа к истории и текущей статистике использования трафика.</w:t>
      </w:r>
    </w:p>
    <w:p w14:paraId="0AAA0978" w14:textId="77777777" w:rsidR="00F84AD9" w:rsidRDefault="00F84AD9">
      <w:pPr>
        <w:ind w:firstLine="720"/>
      </w:pPr>
    </w:p>
    <w:p w14:paraId="3839F3D8" w14:textId="77777777" w:rsidR="00F84AD9" w:rsidRDefault="002207D4">
      <w:r>
        <w:t>Варианты использования домашних ПКС сетей (SDHN):</w:t>
      </w:r>
    </w:p>
    <w:p w14:paraId="224C889A" w14:textId="77777777" w:rsidR="00F84AD9" w:rsidRDefault="002207D4">
      <w:pPr>
        <w:ind w:firstLine="720"/>
      </w:pPr>
      <w:r>
        <w:t>Разделение домашних и гостевых пользователей.</w:t>
      </w:r>
    </w:p>
    <w:p w14:paraId="6D213B55" w14:textId="77777777" w:rsidR="00F84AD9" w:rsidRDefault="002207D4">
      <w:pPr>
        <w:ind w:firstLine="720"/>
      </w:pPr>
      <w:r>
        <w:t>Умные сети электроснабжения (Smart Grid).</w:t>
      </w:r>
    </w:p>
    <w:p w14:paraId="2EEE1F58" w14:textId="77777777" w:rsidR="00F84AD9" w:rsidRDefault="002207D4">
      <w:pPr>
        <w:ind w:firstLine="720"/>
      </w:pPr>
      <w:r>
        <w:t>Подключение к нескольким провайдерам.</w:t>
      </w:r>
    </w:p>
    <w:p w14:paraId="0035495E" w14:textId="77777777" w:rsidR="00F84AD9" w:rsidRDefault="002207D4">
      <w:pPr>
        <w:ind w:firstLine="720"/>
      </w:pPr>
      <w:r>
        <w:t>Обмен видео контентом и проведение конференций.</w:t>
      </w:r>
    </w:p>
    <w:p w14:paraId="174C38D3" w14:textId="77777777" w:rsidR="00F84AD9" w:rsidRDefault="002207D4">
      <w:pPr>
        <w:ind w:firstLine="720"/>
      </w:pPr>
      <w:r>
        <w:t>Использование различных технологий доступа.</w:t>
      </w:r>
    </w:p>
    <w:p w14:paraId="622CA76E" w14:textId="77777777" w:rsidR="00F84AD9" w:rsidRDefault="002207D4">
      <w:pPr>
        <w:ind w:firstLine="720"/>
      </w:pPr>
      <w:r>
        <w:t>Управление полосой пропускания.</w:t>
      </w:r>
    </w:p>
    <w:p w14:paraId="662018AE" w14:textId="77777777" w:rsidR="00F84AD9" w:rsidRDefault="002207D4">
      <w:pPr>
        <w:pStyle w:val="1"/>
        <w:contextualSpacing w:val="0"/>
      </w:pPr>
      <w:bookmarkStart w:id="23" w:name="h.rtjb5v1kgto4" w:colFirst="0" w:colLast="0"/>
      <w:bookmarkEnd w:id="23"/>
      <w:r>
        <w:lastRenderedPageBreak/>
        <w:t>8. Организация OpenFlow коммутатора. Основные трудности. Гибридные и чистые OpenFlow коммутаторы.</w:t>
      </w:r>
    </w:p>
    <w:p w14:paraId="785FC8F0" w14:textId="77777777" w:rsidR="00F84AD9" w:rsidRDefault="002207D4">
      <w:pPr>
        <w:pStyle w:val="a3"/>
        <w:contextualSpacing w:val="0"/>
      </w:pPr>
      <w:bookmarkStart w:id="24" w:name="h.yt6mi6h8i2ah" w:colFirst="0" w:colLast="0"/>
      <w:bookmarkEnd w:id="24"/>
      <w:r>
        <w:rPr>
          <w:noProof/>
        </w:rPr>
        <w:drawing>
          <wp:inline distT="114300" distB="114300" distL="114300" distR="114300" wp14:anchorId="6B90411C" wp14:editId="181EB54D">
            <wp:extent cx="6042096" cy="3327400"/>
            <wp:effectExtent l="0" t="0" r="0" b="0"/>
            <wp:docPr id="2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C9773" w14:textId="77777777" w:rsidR="00F84AD9" w:rsidRDefault="002207D4">
      <w:r>
        <w:t xml:space="preserve">Факты: </w:t>
      </w:r>
    </w:p>
    <w:p w14:paraId="313ADEC9" w14:textId="77777777" w:rsidR="00F84AD9" w:rsidRDefault="002207D4">
      <w:pPr>
        <w:numPr>
          <w:ilvl w:val="0"/>
          <w:numId w:val="16"/>
        </w:numPr>
        <w:ind w:hanging="360"/>
        <w:contextualSpacing/>
      </w:pPr>
      <w:r>
        <w:t>коммутаторы могут работа</w:t>
      </w:r>
      <w:r>
        <w:t xml:space="preserve">ть в проактивном и реактивном режиме, </w:t>
      </w:r>
    </w:p>
    <w:p w14:paraId="3A818DDA" w14:textId="77777777" w:rsidR="00F84AD9" w:rsidRDefault="002207D4">
      <w:pPr>
        <w:numPr>
          <w:ilvl w:val="0"/>
          <w:numId w:val="16"/>
        </w:numPr>
        <w:ind w:hanging="360"/>
        <w:contextualSpacing/>
      </w:pPr>
      <w:r>
        <w:t>коммутатор может иметь закрытую архитектуру, но обеспечивать открытый интерфейс для управления своей таблицей коммутации.</w:t>
      </w:r>
    </w:p>
    <w:p w14:paraId="172BACF4" w14:textId="77777777" w:rsidR="00F84AD9" w:rsidRDefault="002207D4">
      <w:pPr>
        <w:numPr>
          <w:ilvl w:val="0"/>
          <w:numId w:val="16"/>
        </w:numPr>
        <w:ind w:hanging="360"/>
        <w:contextualSpacing/>
      </w:pPr>
      <w:r>
        <w:t>коммутатор может быть сравнительно простым устройством, надежным и дешевым</w:t>
      </w:r>
    </w:p>
    <w:p w14:paraId="0196CE6F" w14:textId="77777777" w:rsidR="00F84AD9" w:rsidRDefault="00F84AD9"/>
    <w:p w14:paraId="117A17DF" w14:textId="77777777" w:rsidR="00F84AD9" w:rsidRDefault="002207D4">
      <w:r>
        <w:rPr>
          <w:sz w:val="24"/>
          <w:szCs w:val="24"/>
        </w:rPr>
        <w:t>Трудности</w:t>
      </w:r>
    </w:p>
    <w:p w14:paraId="13F28B8D" w14:textId="77777777" w:rsidR="00F84AD9" w:rsidRDefault="002207D4">
      <w:pPr>
        <w:numPr>
          <w:ilvl w:val="0"/>
          <w:numId w:val="50"/>
        </w:numPr>
        <w:ind w:hanging="360"/>
        <w:contextualSpacing/>
      </w:pPr>
      <w:r>
        <w:rPr>
          <w:rFonts w:ascii="Verdana" w:eastAsia="Verdana" w:hAnsi="Verdana" w:cs="Verdana"/>
          <w:sz w:val="21"/>
          <w:szCs w:val="21"/>
          <w:highlight w:val="white"/>
        </w:rPr>
        <w:t>Новый про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токол (пр. OpenFlow), а точнее огромное количество учитываемых по умолчанию полей в таблицах маршрутизации выдвигает 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повышенные требования к объемам памяти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 на коммутаторах.</w:t>
      </w:r>
    </w:p>
    <w:p w14:paraId="5AE04E6A" w14:textId="77777777" w:rsidR="00F84AD9" w:rsidRDefault="002207D4">
      <w:pPr>
        <w:numPr>
          <w:ilvl w:val="0"/>
          <w:numId w:val="50"/>
        </w:numPr>
        <w:ind w:hanging="360"/>
        <w:contextualSpacing/>
        <w:rPr>
          <w:rFonts w:ascii="Verdana" w:eastAsia="Verdana" w:hAnsi="Verdana" w:cs="Verdana"/>
          <w:sz w:val="21"/>
          <w:szCs w:val="21"/>
          <w:highlight w:val="white"/>
        </w:rPr>
      </w:pPr>
      <w:r>
        <w:rPr>
          <w:rFonts w:ascii="Verdana" w:eastAsia="Verdana" w:hAnsi="Verdana" w:cs="Verdana"/>
          <w:sz w:val="21"/>
          <w:szCs w:val="21"/>
          <w:highlight w:val="white"/>
        </w:rPr>
        <w:t>TCAM (Ternary Content Addressable Memory) — это единственный адекватный по скорости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 поиска информации способ хранения данных, от которого невозможно никуда деться, если мы хотим заниматься коммутацией и маршрутизацией на скоростях интерфейса. И 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стоит TCAM достаточно дорого</w:t>
      </w:r>
      <w:r>
        <w:rPr>
          <w:rFonts w:ascii="Verdana" w:eastAsia="Verdana" w:hAnsi="Verdana" w:cs="Verdana"/>
          <w:sz w:val="21"/>
          <w:szCs w:val="21"/>
          <w:highlight w:val="white"/>
        </w:rPr>
        <w:t>. Поэтому даже коммутаторы на мощных относительно современных ASIC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'ах порой могут поддерживать OpenFlow исключительно 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формально, обеспечивая менее тысячи OF-записей в TCAM</w:t>
      </w:r>
      <w:r>
        <w:rPr>
          <w:rFonts w:ascii="Verdana" w:eastAsia="Verdana" w:hAnsi="Verdana" w:cs="Verdana"/>
          <w:sz w:val="21"/>
          <w:szCs w:val="21"/>
          <w:highlight w:val="white"/>
        </w:rPr>
        <w:t>.</w:t>
      </w:r>
    </w:p>
    <w:p w14:paraId="6A2D24D0" w14:textId="77777777" w:rsidR="00F84AD9" w:rsidRDefault="002207D4">
      <w:pPr>
        <w:numPr>
          <w:ilvl w:val="0"/>
          <w:numId w:val="50"/>
        </w:numPr>
        <w:ind w:hanging="360"/>
        <w:contextualSpacing/>
        <w:rPr>
          <w:rFonts w:ascii="Verdana" w:eastAsia="Verdana" w:hAnsi="Verdana" w:cs="Verdana"/>
          <w:sz w:val="21"/>
          <w:szCs w:val="21"/>
          <w:highlight w:val="white"/>
        </w:rPr>
      </w:pPr>
      <w:r>
        <w:rPr>
          <w:rFonts w:ascii="Verdana" w:eastAsia="Verdana" w:hAnsi="Verdana" w:cs="Verdana"/>
          <w:sz w:val="21"/>
          <w:szCs w:val="21"/>
          <w:highlight w:val="white"/>
        </w:rPr>
        <w:t xml:space="preserve">можно было бы организовать многоуровневое хранение записей, сделав в TCAM буфер для самых актуальных записей и 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сложив в оперативную память все осталь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ное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, но для этого необходимо весьма ощутимо 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модифицировать платформу коммутаторов</w:t>
      </w:r>
      <w:r>
        <w:rPr>
          <w:rFonts w:ascii="Verdana" w:eastAsia="Verdana" w:hAnsi="Verdana" w:cs="Verdana"/>
          <w:sz w:val="21"/>
          <w:szCs w:val="21"/>
          <w:highlight w:val="white"/>
        </w:rPr>
        <w:t>, большинство существующих моделей на такое просто не способно.</w:t>
      </w:r>
    </w:p>
    <w:p w14:paraId="60EA4216" w14:textId="77777777" w:rsidR="00F84AD9" w:rsidRDefault="002207D4">
      <w:pPr>
        <w:numPr>
          <w:ilvl w:val="0"/>
          <w:numId w:val="50"/>
        </w:numPr>
        <w:ind w:hanging="360"/>
        <w:contextualSpacing/>
        <w:rPr>
          <w:rFonts w:ascii="Verdana" w:eastAsia="Verdana" w:hAnsi="Verdana" w:cs="Verdana"/>
          <w:sz w:val="21"/>
          <w:szCs w:val="21"/>
          <w:highlight w:val="white"/>
        </w:rPr>
      </w:pPr>
      <w:r>
        <w:rPr>
          <w:rFonts w:ascii="Verdana" w:eastAsia="Verdana" w:hAnsi="Verdana" w:cs="Verdana"/>
          <w:sz w:val="21"/>
          <w:szCs w:val="21"/>
          <w:highlight w:val="white"/>
        </w:rPr>
        <w:t>На разных сетевых устройствах по разному реализуется конвеер (pipeline). Отсюда вытекает проблема взаимозаменяе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мости. </w:t>
      </w:r>
      <w:r>
        <w:rPr>
          <w:rFonts w:ascii="Verdana" w:eastAsia="Verdana" w:hAnsi="Verdana" w:cs="Verdana"/>
          <w:sz w:val="21"/>
          <w:szCs w:val="21"/>
          <w:highlight w:val="white"/>
          <w:u w:val="single"/>
        </w:rPr>
        <w:t>При написании приложений необходимо знать, что “под” контроллером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. </w:t>
      </w:r>
    </w:p>
    <w:p w14:paraId="15F62FDE" w14:textId="77777777" w:rsidR="00F84AD9" w:rsidRDefault="00F84AD9"/>
    <w:p w14:paraId="20972461" w14:textId="77777777" w:rsidR="00F84AD9" w:rsidRDefault="002207D4">
      <w:pPr>
        <w:ind w:firstLine="720"/>
      </w:pPr>
      <w:r>
        <w:rPr>
          <w:rFonts w:ascii="Verdana" w:eastAsia="Verdana" w:hAnsi="Verdana" w:cs="Verdana"/>
          <w:sz w:val="21"/>
          <w:szCs w:val="21"/>
          <w:highlight w:val="white"/>
        </w:rPr>
        <w:t xml:space="preserve">Таким образом выделим 2 основных проблемы: проблема </w:t>
      </w:r>
      <w:r>
        <w:rPr>
          <w:rFonts w:ascii="Verdana" w:eastAsia="Verdana" w:hAnsi="Verdana" w:cs="Verdana"/>
          <w:b/>
          <w:sz w:val="21"/>
          <w:szCs w:val="21"/>
          <w:highlight w:val="white"/>
        </w:rPr>
        <w:t xml:space="preserve">организации памяти, 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проблема </w:t>
      </w:r>
      <w:r>
        <w:rPr>
          <w:rFonts w:ascii="Verdana" w:eastAsia="Verdana" w:hAnsi="Verdana" w:cs="Verdana"/>
          <w:b/>
          <w:sz w:val="21"/>
          <w:szCs w:val="21"/>
          <w:highlight w:val="white"/>
        </w:rPr>
        <w:t>взаимозаменяемости.  Память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 - какую, скольки и в каких </w:t>
      </w:r>
      <w:r>
        <w:rPr>
          <w:rFonts w:ascii="Verdana" w:eastAsia="Verdana" w:hAnsi="Verdana" w:cs="Verdana"/>
          <w:sz w:val="21"/>
          <w:szCs w:val="21"/>
          <w:highlight w:val="white"/>
        </w:rPr>
        <w:lastRenderedPageBreak/>
        <w:t xml:space="preserve">случаях использовать. </w:t>
      </w:r>
      <w:r>
        <w:rPr>
          <w:rFonts w:ascii="Verdana" w:eastAsia="Verdana" w:hAnsi="Verdana" w:cs="Verdana"/>
          <w:b/>
          <w:sz w:val="21"/>
          <w:szCs w:val="21"/>
          <w:highlight w:val="white"/>
        </w:rPr>
        <w:t>Взаимозаменяемость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 - з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ависимость приложений от коммутаторов. </w:t>
      </w:r>
    </w:p>
    <w:p w14:paraId="615B50B6" w14:textId="77777777" w:rsidR="00F84AD9" w:rsidRDefault="00F84AD9"/>
    <w:p w14:paraId="07344E28" w14:textId="77777777" w:rsidR="00F84AD9" w:rsidRDefault="002207D4">
      <w:pPr>
        <w:ind w:firstLine="720"/>
      </w:pPr>
      <w:r>
        <w:rPr>
          <w:rFonts w:ascii="Verdana" w:eastAsia="Verdana" w:hAnsi="Verdana" w:cs="Verdana"/>
          <w:b/>
          <w:sz w:val="21"/>
          <w:szCs w:val="21"/>
          <w:highlight w:val="white"/>
        </w:rPr>
        <w:t>Гибридные коммутаторы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 могут функционировать как SDN устройства, так и как традиционные сетевые устройства. То есть внутри себя они располагают традиционным стеком по обработке пакетов. Такие коммутаторы могут работа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ть в двух режимах. Помимо этого у гибридных коммутаторов существует специальный виртуальный порт NORMAL, на который может быть послан пакет для обработки традиционным способом.  </w:t>
      </w:r>
    </w:p>
    <w:p w14:paraId="7CA7078E" w14:textId="77777777" w:rsidR="00F84AD9" w:rsidRDefault="002207D4">
      <w:pPr>
        <w:ind w:firstLine="720"/>
      </w:pPr>
      <w:r>
        <w:rPr>
          <w:rFonts w:ascii="Verdana" w:eastAsia="Verdana" w:hAnsi="Verdana" w:cs="Verdana"/>
          <w:b/>
          <w:sz w:val="21"/>
          <w:szCs w:val="21"/>
          <w:highlight w:val="white"/>
        </w:rPr>
        <w:t>Чистые OpenFlow коммутаторы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 такой возможностью не обладают. И могут обрабатыв</w:t>
      </w:r>
      <w:r>
        <w:rPr>
          <w:rFonts w:ascii="Verdana" w:eastAsia="Verdana" w:hAnsi="Verdana" w:cs="Verdana"/>
          <w:sz w:val="21"/>
          <w:szCs w:val="21"/>
          <w:highlight w:val="white"/>
        </w:rPr>
        <w:t xml:space="preserve">ать пакеты только за счет средств протокола OpenFlow (flow match+action) - таблиц потоков, груповых таблиц и пр. </w:t>
      </w:r>
    </w:p>
    <w:p w14:paraId="2ED9C72D" w14:textId="77777777" w:rsidR="00F84AD9" w:rsidRDefault="00F84AD9">
      <w:pPr>
        <w:ind w:firstLine="720"/>
      </w:pPr>
    </w:p>
    <w:p w14:paraId="73BAD519" w14:textId="77777777" w:rsidR="00F84AD9" w:rsidRDefault="002207D4">
      <w:pPr>
        <w:ind w:firstLine="720"/>
      </w:pPr>
      <w:r>
        <w:rPr>
          <w:noProof/>
        </w:rPr>
        <w:drawing>
          <wp:inline distT="114300" distB="114300" distL="114300" distR="114300" wp14:anchorId="6D1E14A0" wp14:editId="360A2D2B">
            <wp:extent cx="5719968" cy="3896677"/>
            <wp:effectExtent l="0" t="0" r="0" b="0"/>
            <wp:docPr id="4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968" cy="3896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E126C" w14:textId="77777777" w:rsidR="00F84AD9" w:rsidRDefault="00F84AD9"/>
    <w:p w14:paraId="22659A45" w14:textId="77777777" w:rsidR="00F84AD9" w:rsidRDefault="002207D4">
      <w:pPr>
        <w:pStyle w:val="1"/>
        <w:contextualSpacing w:val="0"/>
      </w:pPr>
      <w:bookmarkStart w:id="25" w:name="h.wani07f0mmn2" w:colFirst="0" w:colLast="0"/>
      <w:bookmarkEnd w:id="25"/>
      <w:r>
        <w:t>9. Организация OpenFlow коммутатора. Аппаратный OpenFlow коммутатор.</w:t>
      </w:r>
    </w:p>
    <w:p w14:paraId="2EDC0529" w14:textId="77777777" w:rsidR="00F84AD9" w:rsidRDefault="00F84AD9"/>
    <w:p w14:paraId="49BEC34C" w14:textId="77777777" w:rsidR="00F84AD9" w:rsidRDefault="002207D4">
      <w:pPr>
        <w:ind w:firstLine="720"/>
      </w:pPr>
      <w:r>
        <w:t xml:space="preserve">Аппаратные реализации могут работать гораздо быстрее, чем их программные аналоги, таким образом, более применимы в производстве требовательных сред, например, в центрах обработки данных и core сетях. </w:t>
      </w:r>
    </w:p>
    <w:p w14:paraId="36570670" w14:textId="77777777" w:rsidR="00F84AD9" w:rsidRDefault="002207D4">
      <w:pPr>
        <w:ind w:firstLine="720"/>
      </w:pPr>
      <w:r>
        <w:t xml:space="preserve">В аппаратных коммутаторах тракт более сложные нежели в </w:t>
      </w:r>
      <w:r>
        <w:t xml:space="preserve">программных. Например, тракт в </w:t>
      </w:r>
      <w:r>
        <w:rPr>
          <w:u w:val="single"/>
        </w:rPr>
        <w:t>высокопроизводительных сетевых процессорах</w:t>
      </w:r>
      <w:r>
        <w:t xml:space="preserve"> NP:</w:t>
      </w:r>
    </w:p>
    <w:p w14:paraId="439EC9A2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3F73ABF4" wp14:editId="5398879B">
            <wp:extent cx="6042096" cy="4216400"/>
            <wp:effectExtent l="0" t="0" r="0" b="0"/>
            <wp:docPr id="42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26"/>
      <w:commentRangeStart w:id="27"/>
      <w:commentRangeStart w:id="28"/>
      <w:commentRangeStart w:id="29"/>
      <w:commentRangeStart w:id="30"/>
      <w:commentRangeEnd w:id="26"/>
      <w:r>
        <w:commentReference w:id="26"/>
      </w:r>
      <w:commentRangeEnd w:id="27"/>
      <w:r>
        <w:commentReference w:id="27"/>
      </w:r>
      <w:commentRangeEnd w:id="28"/>
      <w:r>
        <w:commentReference w:id="28"/>
      </w:r>
      <w:commentRangeEnd w:id="29"/>
      <w:r>
        <w:commentReference w:id="29"/>
      </w:r>
      <w:commentRangeEnd w:id="30"/>
      <w:r>
        <w:commentReference w:id="30"/>
      </w:r>
    </w:p>
    <w:p w14:paraId="3DAA289D" w14:textId="77777777" w:rsidR="00F84AD9" w:rsidRDefault="00F84AD9"/>
    <w:p w14:paraId="43E4E3EE" w14:textId="77777777" w:rsidR="00F84AD9" w:rsidRDefault="002207D4">
      <w:r>
        <w:t>Пример: EZ chip</w:t>
      </w:r>
    </w:p>
    <w:p w14:paraId="3F08F395" w14:textId="77777777" w:rsidR="00F84AD9" w:rsidRDefault="002207D4">
      <w:pPr>
        <w:pStyle w:val="1"/>
        <w:contextualSpacing w:val="0"/>
      </w:pPr>
      <w:bookmarkStart w:id="31" w:name="h.cn23ihr8swz5" w:colFirst="0" w:colLast="0"/>
      <w:bookmarkEnd w:id="31"/>
      <w:r>
        <w:t>10. Организация OpenFlow коммутатора. Программный OpenFlow коммутатор.</w:t>
      </w:r>
    </w:p>
    <w:p w14:paraId="557577F7" w14:textId="77777777" w:rsidR="00F84AD9" w:rsidRDefault="002207D4">
      <w:pPr>
        <w:ind w:firstLine="720"/>
      </w:pPr>
      <w:r>
        <w:t>Внедрение программных OpenFlow коммутаторов является самым простым способ</w:t>
      </w:r>
      <w:r>
        <w:t xml:space="preserve">ом создания SDN устройства, поскольку таблицы потоков, записи потоков и match полей, являются общими структурами данных программного обеспечения, такими как отсортированные массивы и хэш-таблицы. </w:t>
      </w:r>
      <w:r>
        <w:rPr>
          <w:u w:val="single"/>
        </w:rPr>
        <w:t>Следовательно, более вероятно, что два программных SDN устро</w:t>
      </w:r>
      <w:r>
        <w:rPr>
          <w:u w:val="single"/>
        </w:rPr>
        <w:t>йства, изготовленные различными группами разработчиков будет вести себя одинаково, чем при разработки двух различных аппаратных реализаций.</w:t>
      </w:r>
      <w:r>
        <w:t xml:space="preserve"> С другой стороны, реализации в программном обеспечении будет медленнее и менее эффективны. Следовательно, для сетевы</w:t>
      </w:r>
      <w:r>
        <w:t>х устройств, которые должны работать на высоких скоростях, например, 10 Гбит, 40 Гбит и 100 Гбит, только аппаратные реализации возможны.</w:t>
      </w:r>
    </w:p>
    <w:p w14:paraId="16881A98" w14:textId="77777777" w:rsidR="00F84AD9" w:rsidRDefault="00F84AD9"/>
    <w:p w14:paraId="7E710737" w14:textId="77777777" w:rsidR="00F84AD9" w:rsidRDefault="002207D4">
      <w:pPr>
        <w:ind w:firstLine="720"/>
      </w:pPr>
      <w:r>
        <w:t>В тоже время, реализация аппаратного устройства SDN будет поддерживать только сравнительно ограниченное число таблиц п</w:t>
      </w:r>
      <w:r>
        <w:t xml:space="preserve">отоков. В программном же коммутаторе </w:t>
      </w:r>
      <w:r>
        <w:rPr>
          <w:u w:val="single"/>
        </w:rPr>
        <w:t>количество записей может быть на несколько порядков больше</w:t>
      </w:r>
      <w:r>
        <w:t xml:space="preserve">. </w:t>
      </w:r>
      <w:r>
        <w:rPr>
          <w:u w:val="single"/>
        </w:rPr>
        <w:t>В программном коммутаторе можно реализовать более сложные действия</w:t>
      </w:r>
      <w:r>
        <w:t>.</w:t>
      </w:r>
    </w:p>
    <w:p w14:paraId="512ECC8E" w14:textId="77777777" w:rsidR="00F84AD9" w:rsidRDefault="00F84AD9"/>
    <w:p w14:paraId="0B6A3BEE" w14:textId="77777777" w:rsidR="00F84AD9" w:rsidRDefault="002207D4">
      <w:r>
        <w:t>Пример: OVS</w:t>
      </w:r>
    </w:p>
    <w:p w14:paraId="0589D2DC" w14:textId="77777777" w:rsidR="00F84AD9" w:rsidRDefault="002207D4">
      <w:pPr>
        <w:pStyle w:val="1"/>
        <w:contextualSpacing w:val="0"/>
      </w:pPr>
      <w:bookmarkStart w:id="32" w:name="h.ibcd0yi20t3" w:colFirst="0" w:colLast="0"/>
      <w:bookmarkEnd w:id="32"/>
      <w:r>
        <w:lastRenderedPageBreak/>
        <w:t>11. Альтернативные подходы к управлению SDN коммутаторами: OFDPA.</w:t>
      </w:r>
    </w:p>
    <w:p w14:paraId="136AFAA5" w14:textId="77777777" w:rsidR="00F84AD9" w:rsidRDefault="002207D4">
      <w:pPr>
        <w:pStyle w:val="3"/>
        <w:contextualSpacing w:val="0"/>
      </w:pPr>
      <w:bookmarkStart w:id="33" w:name="h.rk6bdsrhtj5b" w:colFirst="0" w:colLast="0"/>
      <w:bookmarkEnd w:id="33"/>
      <w:r>
        <w:t>OF-DPA огром</w:t>
      </w:r>
      <w:r>
        <w:t>ный шаг Broadcom (самый популярный производитель сетевых чипсетов, 99.98% всего интернет трафика) на встречу SDN/OpenFlow</w:t>
      </w:r>
    </w:p>
    <w:p w14:paraId="0A1E52AD" w14:textId="77777777" w:rsidR="00F84AD9" w:rsidRDefault="002207D4">
      <w:r>
        <w:t xml:space="preserve">– Описывает </w:t>
      </w:r>
      <w:r>
        <w:rPr>
          <w:u w:val="single"/>
        </w:rPr>
        <w:t>pipeline чипсета в терминах OpenFlow</w:t>
      </w:r>
    </w:p>
    <w:p w14:paraId="48567C4E" w14:textId="77777777" w:rsidR="00F84AD9" w:rsidRPr="00384898" w:rsidRDefault="002207D4">
      <w:pPr>
        <w:pStyle w:val="3"/>
        <w:contextualSpacing w:val="0"/>
        <w:rPr>
          <w:lang w:val="en-US"/>
        </w:rPr>
      </w:pPr>
      <w:bookmarkStart w:id="34" w:name="h.746r5hp8r5t7" w:colFirst="0" w:colLast="0"/>
      <w:bookmarkEnd w:id="34"/>
      <w:r w:rsidRPr="00384898">
        <w:rPr>
          <w:lang w:val="en-US"/>
        </w:rPr>
        <w:t>OF-DPA 2.0</w:t>
      </w:r>
    </w:p>
    <w:p w14:paraId="38EBA4C9" w14:textId="77777777" w:rsidR="00F84AD9" w:rsidRPr="00384898" w:rsidRDefault="002207D4">
      <w:pPr>
        <w:rPr>
          <w:lang w:val="en-US"/>
        </w:rPr>
      </w:pPr>
      <w:r w:rsidRPr="00384898">
        <w:rPr>
          <w:i/>
          <w:lang w:val="en-US"/>
        </w:rPr>
        <w:t>OF-DPA</w:t>
      </w:r>
      <w:r w:rsidRPr="00384898">
        <w:rPr>
          <w:lang w:val="en-US"/>
        </w:rPr>
        <w:t xml:space="preserve"> - Broadcom OpenFlow Data Plane Abstraction</w:t>
      </w:r>
    </w:p>
    <w:p w14:paraId="431D94CD" w14:textId="77777777" w:rsidR="00F84AD9" w:rsidRDefault="002207D4">
      <w:r>
        <w:rPr>
          <w:b/>
        </w:rPr>
        <w:t>Набор программных компон</w:t>
      </w:r>
      <w:r>
        <w:rPr>
          <w:b/>
        </w:rPr>
        <w:t xml:space="preserve">ент для чипсетов по </w:t>
      </w:r>
      <w:r>
        <w:rPr>
          <w:b/>
          <w:u w:val="single"/>
        </w:rPr>
        <w:t>трансляции правил OpenFlow в абстракции и конвейер Broadcom чипсетов</w:t>
      </w:r>
      <w:r>
        <w:rPr>
          <w:b/>
        </w:rPr>
        <w:t>.</w:t>
      </w:r>
    </w:p>
    <w:p w14:paraId="60E257E2" w14:textId="77777777" w:rsidR="00F84AD9" w:rsidRPr="00384898" w:rsidRDefault="002207D4">
      <w:pPr>
        <w:numPr>
          <w:ilvl w:val="0"/>
          <w:numId w:val="27"/>
        </w:numPr>
        <w:ind w:hanging="360"/>
        <w:contextualSpacing/>
        <w:rPr>
          <w:lang w:val="en-US"/>
        </w:rPr>
      </w:pPr>
      <w:r w:rsidRPr="00384898">
        <w:rPr>
          <w:lang w:val="en-US"/>
        </w:rPr>
        <w:t>SDK, OF-DPA Driver, OF-DPA OpenFlow Agent</w:t>
      </w:r>
    </w:p>
    <w:p w14:paraId="66526A04" w14:textId="77777777" w:rsidR="00F84AD9" w:rsidRPr="00384898" w:rsidRDefault="002207D4">
      <w:pPr>
        <w:rPr>
          <w:lang w:val="en-US"/>
        </w:rPr>
      </w:pPr>
      <w:r w:rsidRPr="00384898">
        <w:rPr>
          <w:b/>
          <w:lang w:val="en-US"/>
        </w:rPr>
        <w:t>OpenFlow 1.3.4</w:t>
      </w:r>
    </w:p>
    <w:p w14:paraId="02BA1165" w14:textId="77777777" w:rsidR="00F84AD9" w:rsidRPr="00384898" w:rsidRDefault="002207D4">
      <w:pPr>
        <w:rPr>
          <w:lang w:val="en-US"/>
        </w:rPr>
      </w:pPr>
      <w:r>
        <w:rPr>
          <w:b/>
        </w:rPr>
        <w:t>Полная</w:t>
      </w:r>
      <w:r w:rsidRPr="00384898">
        <w:rPr>
          <w:b/>
          <w:lang w:val="en-US"/>
        </w:rPr>
        <w:t xml:space="preserve"> </w:t>
      </w:r>
      <w:r>
        <w:rPr>
          <w:b/>
        </w:rPr>
        <w:t>поддержка</w:t>
      </w:r>
      <w:r w:rsidRPr="00384898">
        <w:rPr>
          <w:b/>
          <w:lang w:val="en-US"/>
        </w:rPr>
        <w:t xml:space="preserve"> </w:t>
      </w:r>
      <w:r>
        <w:rPr>
          <w:b/>
        </w:rPr>
        <w:t>всех</w:t>
      </w:r>
      <w:r w:rsidRPr="00384898">
        <w:rPr>
          <w:b/>
          <w:lang w:val="en-US"/>
        </w:rPr>
        <w:t xml:space="preserve"> features </w:t>
      </w:r>
      <w:r>
        <w:rPr>
          <w:b/>
        </w:rPr>
        <w:t>от</w:t>
      </w:r>
      <w:r w:rsidRPr="00384898">
        <w:rPr>
          <w:b/>
          <w:lang w:val="en-US"/>
        </w:rPr>
        <w:t xml:space="preserve"> </w:t>
      </w:r>
      <w:r>
        <w:rPr>
          <w:b/>
        </w:rPr>
        <w:t>чипсета</w:t>
      </w:r>
      <w:r w:rsidRPr="00384898">
        <w:rPr>
          <w:lang w:val="en-US"/>
        </w:rPr>
        <w:t xml:space="preserve">: L2/L3 bridging, VXLAN, NVGRE, ACL (drop, rewrite), QoS, queues </w:t>
      </w:r>
      <w:r>
        <w:t>и</w:t>
      </w:r>
      <w:r w:rsidRPr="00384898">
        <w:rPr>
          <w:lang w:val="en-US"/>
        </w:rPr>
        <w:t xml:space="preserve"> </w:t>
      </w:r>
      <w:r>
        <w:t>т</w:t>
      </w:r>
      <w:r w:rsidRPr="00384898">
        <w:rPr>
          <w:lang w:val="en-US"/>
        </w:rPr>
        <w:t>.</w:t>
      </w:r>
      <w:r>
        <w:t>д</w:t>
      </w:r>
      <w:r w:rsidRPr="00384898">
        <w:rPr>
          <w:lang w:val="en-US"/>
        </w:rPr>
        <w:t>.</w:t>
      </w:r>
    </w:p>
    <w:p w14:paraId="3739FF6C" w14:textId="77777777" w:rsidR="00F84AD9" w:rsidRDefault="002207D4">
      <w:r>
        <w:rPr>
          <w:b/>
        </w:rPr>
        <w:t>Что описывает?</w:t>
      </w:r>
    </w:p>
    <w:p w14:paraId="4708A0C3" w14:textId="77777777" w:rsidR="00F84AD9" w:rsidRDefault="002207D4">
      <w:pPr>
        <w:numPr>
          <w:ilvl w:val="0"/>
          <w:numId w:val="3"/>
        </w:numPr>
        <w:ind w:hanging="360"/>
        <w:contextualSpacing/>
      </w:pPr>
      <w:r>
        <w:t xml:space="preserve">Какие </w:t>
      </w:r>
      <w:r>
        <w:rPr>
          <w:u w:val="single"/>
        </w:rPr>
        <w:t>таблицы</w:t>
      </w:r>
      <w:r>
        <w:t xml:space="preserve"> есть, какие </w:t>
      </w:r>
      <w:r>
        <w:rPr>
          <w:u w:val="single"/>
        </w:rPr>
        <w:t>поля</w:t>
      </w:r>
      <w:r>
        <w:t xml:space="preserve"> есть, какие </w:t>
      </w:r>
      <w:r>
        <w:rPr>
          <w:u w:val="single"/>
        </w:rPr>
        <w:t>действия</w:t>
      </w:r>
      <w:r>
        <w:t xml:space="preserve">, </w:t>
      </w:r>
      <w:r>
        <w:rPr>
          <w:u w:val="single"/>
        </w:rPr>
        <w:t>в каких таблицах</w:t>
      </w:r>
      <w:r>
        <w:t xml:space="preserve"> возможны</w:t>
      </w:r>
    </w:p>
    <w:p w14:paraId="310C311B" w14:textId="77777777" w:rsidR="00F84AD9" w:rsidRDefault="002207D4">
      <w:pPr>
        <w:numPr>
          <w:ilvl w:val="0"/>
          <w:numId w:val="3"/>
        </w:numPr>
        <w:ind w:hanging="360"/>
        <w:contextualSpacing/>
      </w:pPr>
      <w:r>
        <w:rPr>
          <w:u w:val="single"/>
        </w:rPr>
        <w:t>Experimental значения</w:t>
      </w:r>
      <w:r>
        <w:t>, чтобы разрешить специфичекую функциональность</w:t>
      </w:r>
    </w:p>
    <w:p w14:paraId="3BC4B199" w14:textId="77777777" w:rsidR="00F84AD9" w:rsidRDefault="002207D4">
      <w:r>
        <w:rPr>
          <w:b/>
        </w:rPr>
        <w:t>Что получаем?</w:t>
      </w:r>
    </w:p>
    <w:p w14:paraId="03DE1DCB" w14:textId="77777777" w:rsidR="00F84AD9" w:rsidRDefault="002207D4">
      <w:pPr>
        <w:numPr>
          <w:ilvl w:val="0"/>
          <w:numId w:val="1"/>
        </w:numPr>
        <w:ind w:hanging="360"/>
        <w:contextualSpacing/>
      </w:pPr>
      <w:r>
        <w:t>Возможн</w:t>
      </w:r>
      <w:r>
        <w:t xml:space="preserve">ость </w:t>
      </w:r>
      <w:r>
        <w:rPr>
          <w:u w:val="single"/>
        </w:rPr>
        <w:t>программировать существующие устройства</w:t>
      </w:r>
      <w:r>
        <w:t xml:space="preserve"> (после перепрошивки, да)</w:t>
      </w:r>
    </w:p>
    <w:p w14:paraId="7B2994BD" w14:textId="77777777" w:rsidR="00F84AD9" w:rsidRDefault="002207D4">
      <w:pPr>
        <w:numPr>
          <w:ilvl w:val="0"/>
          <w:numId w:val="1"/>
        </w:numPr>
        <w:ind w:hanging="360"/>
        <w:contextualSpacing/>
      </w:pPr>
      <w:r>
        <w:rPr>
          <w:u w:val="single"/>
        </w:rPr>
        <w:t>Высокая скорость</w:t>
      </w:r>
      <w:r>
        <w:t xml:space="preserve"> системы</w:t>
      </w:r>
    </w:p>
    <w:p w14:paraId="053C0602" w14:textId="77777777" w:rsidR="00F84AD9" w:rsidRDefault="00F84AD9"/>
    <w:p w14:paraId="6ABF2B34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1D972897" wp14:editId="4AFCF62E">
            <wp:extent cx="6042096" cy="4533900"/>
            <wp:effectExtent l="0" t="0" r="0" b="0"/>
            <wp:docPr id="2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E957BC" w14:textId="77777777" w:rsidR="00F84AD9" w:rsidRDefault="002207D4">
      <w:r>
        <w:t xml:space="preserve">У </w:t>
      </w:r>
      <w:r>
        <w:rPr>
          <w:u w:val="single"/>
        </w:rPr>
        <w:t>таблиц и правил</w:t>
      </w:r>
      <w:r>
        <w:t xml:space="preserve"> появляется </w:t>
      </w:r>
      <w:r>
        <w:rPr>
          <w:b/>
        </w:rPr>
        <w:t>семантика</w:t>
      </w:r>
    </w:p>
    <w:p w14:paraId="0CD7AC14" w14:textId="77777777" w:rsidR="00F84AD9" w:rsidRDefault="002207D4">
      <w:r>
        <w:t xml:space="preserve">Есть </w:t>
      </w:r>
      <w:r>
        <w:rPr>
          <w:b/>
        </w:rPr>
        <w:t>несколько типов правил</w:t>
      </w:r>
      <w:r>
        <w:t>:</w:t>
      </w:r>
    </w:p>
    <w:p w14:paraId="48F13A81" w14:textId="77777777" w:rsidR="00F84AD9" w:rsidRDefault="002207D4">
      <w:pPr>
        <w:numPr>
          <w:ilvl w:val="0"/>
          <w:numId w:val="47"/>
        </w:numPr>
        <w:ind w:hanging="360"/>
        <w:contextualSpacing/>
      </w:pPr>
      <w:r>
        <w:t>Стандартные - мы</w:t>
      </w:r>
    </w:p>
    <w:p w14:paraId="695E4C64" w14:textId="77777777" w:rsidR="00F84AD9" w:rsidRDefault="002207D4">
      <w:pPr>
        <w:numPr>
          <w:ilvl w:val="0"/>
          <w:numId w:val="47"/>
        </w:numPr>
        <w:ind w:hanging="360"/>
        <w:contextualSpacing/>
      </w:pPr>
      <w:r>
        <w:lastRenderedPageBreak/>
        <w:t>Built-in - зашиты</w:t>
      </w:r>
    </w:p>
    <w:p w14:paraId="61A576E3" w14:textId="77777777" w:rsidR="00F84AD9" w:rsidRDefault="002207D4">
      <w:pPr>
        <w:numPr>
          <w:ilvl w:val="0"/>
          <w:numId w:val="47"/>
        </w:numPr>
        <w:ind w:hanging="360"/>
        <w:contextualSpacing/>
      </w:pPr>
      <w:r>
        <w:t>Automatic – добавляются автоматически</w:t>
      </w:r>
    </w:p>
    <w:p w14:paraId="23CEC526" w14:textId="77777777" w:rsidR="00F84AD9" w:rsidRDefault="002207D4">
      <w:r>
        <w:rPr>
          <w:b/>
        </w:rPr>
        <w:t>Ограничения на групповые таблицы</w:t>
      </w:r>
    </w:p>
    <w:p w14:paraId="4E6DFEBF" w14:textId="77777777" w:rsidR="00F84AD9" w:rsidRDefault="002207D4">
      <w:pPr>
        <w:numPr>
          <w:ilvl w:val="0"/>
          <w:numId w:val="25"/>
        </w:numPr>
        <w:ind w:hanging="360"/>
        <w:contextualSpacing/>
      </w:pPr>
      <w:r>
        <w:t>L3 ECMP, как SELECT</w:t>
      </w:r>
    </w:p>
    <w:p w14:paraId="6CD2CB36" w14:textId="77777777" w:rsidR="00F84AD9" w:rsidRDefault="002207D4">
      <w:pPr>
        <w:numPr>
          <w:ilvl w:val="0"/>
          <w:numId w:val="25"/>
        </w:numPr>
        <w:ind w:hanging="360"/>
        <w:contextualSpacing/>
      </w:pPr>
      <w:r>
        <w:t>L2/L3 broadcast, как ALL</w:t>
      </w:r>
    </w:p>
    <w:p w14:paraId="6DCAD10C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657D2DEE" wp14:editId="0E5800E5">
            <wp:extent cx="5562600" cy="1333500"/>
            <wp:effectExtent l="0" t="0" r="0" b="0"/>
            <wp:docPr id="1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C2B212" w14:textId="77777777" w:rsidR="00F84AD9" w:rsidRDefault="002207D4">
      <w:r>
        <w:t xml:space="preserve">Можно </w:t>
      </w:r>
      <w:r>
        <w:rPr>
          <w:b/>
        </w:rPr>
        <w:t>конфигурировать Switch и на самом OF-DPA SDK</w:t>
      </w:r>
      <w:r>
        <w:t>. Т.е. самому специфицировать Pipeline без использования SDN/OpenFlow.</w:t>
      </w:r>
    </w:p>
    <w:p w14:paraId="003627FF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61270737" wp14:editId="314CA166">
            <wp:extent cx="6042096" cy="4533900"/>
            <wp:effectExtent l="0" t="0" r="0" b="0"/>
            <wp:docPr id="3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35"/>
      <w:commentRangeStart w:id="36"/>
      <w:commentRangeEnd w:id="35"/>
      <w:r>
        <w:commentReference w:id="35"/>
      </w:r>
      <w:commentRangeEnd w:id="36"/>
      <w:r>
        <w:commentReference w:id="36"/>
      </w:r>
    </w:p>
    <w:p w14:paraId="38A911BE" w14:textId="77777777" w:rsidR="00F84AD9" w:rsidRDefault="002207D4">
      <w:pPr>
        <w:pStyle w:val="1"/>
        <w:contextualSpacing w:val="0"/>
      </w:pPr>
      <w:bookmarkStart w:id="37" w:name="h.x7hfpidtkfgk" w:colFirst="0" w:colLast="0"/>
      <w:bookmarkEnd w:id="37"/>
      <w:r>
        <w:t>12. Альтернативные подходы к управлению SDN коммутаторами: NetConf.</w:t>
      </w:r>
    </w:p>
    <w:p w14:paraId="491A7107" w14:textId="77777777" w:rsidR="00F84AD9" w:rsidRDefault="00F84AD9"/>
    <w:p w14:paraId="166EFAF4" w14:textId="77777777" w:rsidR="00F84AD9" w:rsidRPr="00384898" w:rsidRDefault="002207D4">
      <w:pPr>
        <w:rPr>
          <w:lang w:val="en-US"/>
        </w:rPr>
      </w:pPr>
      <w:r w:rsidRPr="00384898">
        <w:rPr>
          <w:b/>
          <w:i/>
          <w:lang w:val="en-US"/>
        </w:rPr>
        <w:t xml:space="preserve">Netconf </w:t>
      </w:r>
      <w:r w:rsidRPr="00384898">
        <w:rPr>
          <w:b/>
          <w:lang w:val="en-US"/>
        </w:rPr>
        <w:t>– network configuration protocol</w:t>
      </w:r>
      <w:r w:rsidRPr="00384898">
        <w:rPr>
          <w:lang w:val="en-US"/>
        </w:rPr>
        <w:t xml:space="preserve"> - is an </w:t>
      </w:r>
      <w:r w:rsidRPr="00384898">
        <w:rPr>
          <w:i/>
          <w:lang w:val="en-US"/>
        </w:rPr>
        <w:t xml:space="preserve">IETF </w:t>
      </w:r>
      <w:r w:rsidRPr="00384898">
        <w:rPr>
          <w:lang w:val="en-US"/>
        </w:rPr>
        <w:t>(Internet Engineering Task Force) configuration management protocol</w:t>
      </w:r>
    </w:p>
    <w:p w14:paraId="3A9E1B36" w14:textId="77777777" w:rsidR="00F84AD9" w:rsidRPr="00384898" w:rsidRDefault="002207D4">
      <w:pPr>
        <w:numPr>
          <w:ilvl w:val="0"/>
          <w:numId w:val="43"/>
        </w:numPr>
        <w:ind w:hanging="360"/>
        <w:contextualSpacing/>
        <w:rPr>
          <w:lang w:val="en-US"/>
        </w:rPr>
      </w:pPr>
      <w:r>
        <w:t>Описывает</w:t>
      </w:r>
      <w:r w:rsidRPr="00384898">
        <w:rPr>
          <w:lang w:val="en-US"/>
        </w:rPr>
        <w:t xml:space="preserve"> </w:t>
      </w:r>
      <w:r>
        <w:rPr>
          <w:u w:val="single"/>
        </w:rPr>
        <w:t>управление</w:t>
      </w:r>
      <w:r w:rsidRPr="00384898">
        <w:rPr>
          <w:u w:val="single"/>
          <w:lang w:val="en-US"/>
        </w:rPr>
        <w:t xml:space="preserve"> </w:t>
      </w:r>
      <w:r>
        <w:rPr>
          <w:u w:val="single"/>
        </w:rPr>
        <w:t>конфигурацией</w:t>
      </w:r>
      <w:r w:rsidRPr="00384898">
        <w:rPr>
          <w:lang w:val="en-US"/>
        </w:rPr>
        <w:t xml:space="preserve"> </w:t>
      </w:r>
      <w:r>
        <w:t>сетевых</w:t>
      </w:r>
      <w:r w:rsidRPr="00384898">
        <w:rPr>
          <w:lang w:val="en-US"/>
        </w:rPr>
        <w:t xml:space="preserve"> </w:t>
      </w:r>
      <w:r>
        <w:t>устройств</w:t>
      </w:r>
      <w:r w:rsidRPr="00384898">
        <w:rPr>
          <w:lang w:val="en-US"/>
        </w:rPr>
        <w:t xml:space="preserve"> - not only c</w:t>
      </w:r>
      <w:r w:rsidRPr="00384898">
        <w:rPr>
          <w:lang w:val="en-US"/>
        </w:rPr>
        <w:t>onfiguration access, but operational state data</w:t>
      </w:r>
    </w:p>
    <w:p w14:paraId="5E86C5C6" w14:textId="77777777" w:rsidR="00F84AD9" w:rsidRDefault="002207D4">
      <w:pPr>
        <w:numPr>
          <w:ilvl w:val="0"/>
          <w:numId w:val="43"/>
        </w:numPr>
        <w:ind w:hanging="360"/>
        <w:contextualSpacing/>
      </w:pPr>
      <w:r>
        <w:t xml:space="preserve">На основе </w:t>
      </w:r>
      <w:r>
        <w:rPr>
          <w:u w:val="single"/>
        </w:rPr>
        <w:t>XML</w:t>
      </w:r>
      <w:r>
        <w:t xml:space="preserve"> (Juniper)</w:t>
      </w:r>
    </w:p>
    <w:p w14:paraId="735E30FE" w14:textId="77777777" w:rsidR="00F84AD9" w:rsidRPr="00384898" w:rsidRDefault="002207D4">
      <w:pPr>
        <w:numPr>
          <w:ilvl w:val="0"/>
          <w:numId w:val="43"/>
        </w:numPr>
        <w:ind w:hanging="360"/>
        <w:contextualSpacing/>
        <w:rPr>
          <w:lang w:val="en-US"/>
        </w:rPr>
      </w:pPr>
      <w:r w:rsidRPr="00384898">
        <w:rPr>
          <w:lang w:val="en-US"/>
        </w:rPr>
        <w:t>Fill the void between SNMP (monitoring) and CLI (geared towards humans)</w:t>
      </w:r>
    </w:p>
    <w:p w14:paraId="7F8A67F8" w14:textId="77777777" w:rsidR="00F84AD9" w:rsidRPr="00384898" w:rsidRDefault="00F84AD9">
      <w:pPr>
        <w:rPr>
          <w:lang w:val="en-US"/>
        </w:rPr>
      </w:pPr>
    </w:p>
    <w:p w14:paraId="7BC3A447" w14:textId="77777777" w:rsidR="00F84AD9" w:rsidRDefault="002207D4">
      <w:r>
        <w:rPr>
          <w:b/>
          <w:i/>
        </w:rPr>
        <w:t>Yang</w:t>
      </w:r>
      <w:r>
        <w:rPr>
          <w:b/>
        </w:rPr>
        <w:t xml:space="preserve"> – Yet Another Next Generation</w:t>
      </w:r>
    </w:p>
    <w:p w14:paraId="1B823C7E" w14:textId="77777777" w:rsidR="00F84AD9" w:rsidRDefault="002207D4">
      <w:r>
        <w:lastRenderedPageBreak/>
        <w:t xml:space="preserve">Способ </w:t>
      </w:r>
      <w:r>
        <w:rPr>
          <w:u w:val="single"/>
        </w:rPr>
        <w:t>описать, что умеет сетевое устройство и в каком формате ему надо слат</w:t>
      </w:r>
      <w:r>
        <w:rPr>
          <w:u w:val="single"/>
        </w:rPr>
        <w:t>ь запросы</w:t>
      </w:r>
    </w:p>
    <w:p w14:paraId="6E577B9F" w14:textId="77777777" w:rsidR="00F84AD9" w:rsidRDefault="002207D4">
      <w:r>
        <w:rPr>
          <w:noProof/>
        </w:rPr>
        <w:drawing>
          <wp:inline distT="114300" distB="114300" distL="114300" distR="114300" wp14:anchorId="63D8866B" wp14:editId="04A991D7">
            <wp:extent cx="6042096" cy="3403600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2E7867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784C85D9" wp14:editId="2AB7BE22">
            <wp:extent cx="6042096" cy="3403600"/>
            <wp:effectExtent l="0" t="0" r="0" b="0"/>
            <wp:docPr id="2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DC1C9" w14:textId="77777777" w:rsidR="00F84AD9" w:rsidRDefault="00F84AD9">
      <w:pPr>
        <w:jc w:val="center"/>
      </w:pPr>
    </w:p>
    <w:p w14:paraId="729028F6" w14:textId="77777777" w:rsidR="00F84AD9" w:rsidRDefault="002207D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605F232" wp14:editId="0D294BD2">
            <wp:extent cx="6042096" cy="3403600"/>
            <wp:effectExtent l="0" t="0" r="0" b="0"/>
            <wp:docPr id="1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069C5" w14:textId="77777777" w:rsidR="00F84AD9" w:rsidRDefault="002207D4">
      <w:pPr>
        <w:jc w:val="center"/>
      </w:pPr>
      <w:r>
        <w:rPr>
          <w:b/>
        </w:rPr>
        <w:t>Преимущества:</w:t>
      </w:r>
    </w:p>
    <w:p w14:paraId="1C665C8C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044E8119" wp14:editId="52BB4C56">
            <wp:extent cx="4248150" cy="2466975"/>
            <wp:effectExtent l="0" t="0" r="0" b="0"/>
            <wp:docPr id="40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92042" w14:textId="77777777" w:rsidR="00F84AD9" w:rsidRPr="00384898" w:rsidRDefault="002207D4">
      <w:pPr>
        <w:pStyle w:val="3"/>
        <w:contextualSpacing w:val="0"/>
        <w:rPr>
          <w:lang w:val="en-US"/>
        </w:rPr>
      </w:pPr>
      <w:bookmarkStart w:id="38" w:name="h.nnapxi4351k0" w:colFirst="0" w:colLast="0"/>
      <w:bookmarkEnd w:id="38"/>
      <w:r w:rsidRPr="00384898">
        <w:rPr>
          <w:lang w:val="en-US"/>
        </w:rPr>
        <w:t>NETCONF Protocol Stack</w:t>
      </w:r>
    </w:p>
    <w:p w14:paraId="79573CB2" w14:textId="77777777" w:rsidR="00F84AD9" w:rsidRPr="00384898" w:rsidRDefault="002207D4">
      <w:pPr>
        <w:rPr>
          <w:lang w:val="en-US"/>
        </w:rPr>
      </w:pPr>
      <w:r w:rsidRPr="00384898">
        <w:rPr>
          <w:b/>
          <w:lang w:val="en-US"/>
        </w:rPr>
        <w:t>Transport</w:t>
      </w:r>
      <w:r w:rsidRPr="00384898">
        <w:rPr>
          <w:lang w:val="en-US"/>
        </w:rPr>
        <w:t xml:space="preserve"> - </w:t>
      </w:r>
      <w:r w:rsidRPr="00384898">
        <w:rPr>
          <w:u w:val="single"/>
          <w:lang w:val="en-US"/>
        </w:rPr>
        <w:t>SSH</w:t>
      </w:r>
    </w:p>
    <w:p w14:paraId="22C065C3" w14:textId="77777777" w:rsidR="00F84AD9" w:rsidRPr="00384898" w:rsidRDefault="002207D4">
      <w:pPr>
        <w:rPr>
          <w:lang w:val="en-US"/>
        </w:rPr>
      </w:pPr>
      <w:r w:rsidRPr="00384898">
        <w:rPr>
          <w:b/>
          <w:lang w:val="en-US"/>
        </w:rPr>
        <w:t>Messages</w:t>
      </w:r>
      <w:r w:rsidRPr="00384898">
        <w:rPr>
          <w:lang w:val="en-US"/>
        </w:rPr>
        <w:t xml:space="preserve"> - </w:t>
      </w:r>
      <w:r w:rsidRPr="00384898">
        <w:rPr>
          <w:u w:val="single"/>
          <w:lang w:val="en-US"/>
        </w:rPr>
        <w:t>Remote Procedure Call</w:t>
      </w:r>
      <w:r w:rsidRPr="00384898">
        <w:rPr>
          <w:lang w:val="en-US"/>
        </w:rPr>
        <w:t xml:space="preserve"> (</w:t>
      </w:r>
      <w:r w:rsidRPr="00384898">
        <w:rPr>
          <w:i/>
          <w:lang w:val="en-US"/>
        </w:rPr>
        <w:t>RPC</w:t>
      </w:r>
      <w:r w:rsidRPr="00384898">
        <w:rPr>
          <w:lang w:val="en-US"/>
        </w:rPr>
        <w:t>)</w:t>
      </w:r>
    </w:p>
    <w:p w14:paraId="4A0CAF4C" w14:textId="77777777" w:rsidR="00F84AD9" w:rsidRDefault="002207D4">
      <w:r>
        <w:rPr>
          <w:b/>
        </w:rPr>
        <w:t>RPC Client’s Request Methods:</w:t>
      </w:r>
    </w:p>
    <w:p w14:paraId="63ADDF0F" w14:textId="77777777" w:rsidR="00F84AD9" w:rsidRDefault="002207D4">
      <w:pPr>
        <w:numPr>
          <w:ilvl w:val="0"/>
          <w:numId w:val="49"/>
        </w:numPr>
        <w:ind w:hanging="360"/>
        <w:contextualSpacing/>
      </w:pPr>
      <w:r>
        <w:t>Controller</w:t>
      </w:r>
    </w:p>
    <w:p w14:paraId="2053243C" w14:textId="77777777" w:rsidR="00F84AD9" w:rsidRDefault="002207D4">
      <w:pPr>
        <w:numPr>
          <w:ilvl w:val="0"/>
          <w:numId w:val="49"/>
        </w:numPr>
        <w:ind w:hanging="360"/>
        <w:contextualSpacing/>
      </w:pPr>
      <w:r>
        <w:rPr>
          <w:i/>
        </w:rPr>
        <w:t>NMS</w:t>
      </w:r>
      <w:r>
        <w:t xml:space="preserve"> (Network management station)</w:t>
      </w:r>
    </w:p>
    <w:p w14:paraId="30A1C6D9" w14:textId="77777777" w:rsidR="00F84AD9" w:rsidRDefault="002207D4">
      <w:pPr>
        <w:numPr>
          <w:ilvl w:val="0"/>
          <w:numId w:val="49"/>
        </w:numPr>
        <w:ind w:hanging="360"/>
        <w:contextualSpacing/>
      </w:pPr>
      <w:r>
        <w:t>Script</w:t>
      </w:r>
    </w:p>
    <w:p w14:paraId="49563D63" w14:textId="77777777" w:rsidR="00F84AD9" w:rsidRDefault="002207D4">
      <w:pPr>
        <w:numPr>
          <w:ilvl w:val="0"/>
          <w:numId w:val="49"/>
        </w:numPr>
        <w:ind w:hanging="360"/>
        <w:contextualSpacing/>
      </w:pPr>
      <w:r>
        <w:t>Manual</w:t>
      </w:r>
    </w:p>
    <w:p w14:paraId="0C7DCE8B" w14:textId="77777777" w:rsidR="00F84AD9" w:rsidRDefault="002207D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66C582E" wp14:editId="357FCDDB">
            <wp:extent cx="6042096" cy="3403600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95A3A" w14:textId="77777777" w:rsidR="00F84AD9" w:rsidRPr="00384898" w:rsidRDefault="002207D4">
      <w:pPr>
        <w:rPr>
          <w:lang w:val="en-US"/>
        </w:rPr>
      </w:pPr>
      <w:r w:rsidRPr="00384898">
        <w:rPr>
          <w:b/>
          <w:lang w:val="en-US"/>
        </w:rPr>
        <w:t>Content</w:t>
      </w:r>
      <w:r w:rsidRPr="00384898">
        <w:rPr>
          <w:lang w:val="en-US"/>
        </w:rPr>
        <w:t xml:space="preserve"> - Config data, Notification (XML)</w:t>
      </w:r>
    </w:p>
    <w:p w14:paraId="51B73198" w14:textId="77777777" w:rsidR="00F84AD9" w:rsidRDefault="002207D4">
      <w:r>
        <w:rPr>
          <w:b/>
          <w:color w:val="434343"/>
        </w:rPr>
        <w:t>NETCONF Configuration Data Stores</w:t>
      </w:r>
    </w:p>
    <w:p w14:paraId="7BF67BD7" w14:textId="77777777" w:rsidR="00F84AD9" w:rsidRDefault="002207D4">
      <w:pPr>
        <w:numPr>
          <w:ilvl w:val="0"/>
          <w:numId w:val="40"/>
        </w:numPr>
        <w:ind w:hanging="360"/>
        <w:contextualSpacing/>
        <w:rPr>
          <w:color w:val="434343"/>
        </w:rPr>
      </w:pPr>
      <w:r>
        <w:rPr>
          <w:color w:val="434343"/>
        </w:rPr>
        <w:t>Named configuration stores</w:t>
      </w:r>
    </w:p>
    <w:p w14:paraId="39F9EF53" w14:textId="77777777" w:rsidR="00F84AD9" w:rsidRPr="00384898" w:rsidRDefault="002207D4">
      <w:pPr>
        <w:numPr>
          <w:ilvl w:val="1"/>
          <w:numId w:val="40"/>
        </w:numPr>
        <w:ind w:hanging="360"/>
        <w:contextualSpacing/>
        <w:rPr>
          <w:color w:val="434343"/>
          <w:lang w:val="en-US"/>
        </w:rPr>
      </w:pPr>
      <w:r w:rsidRPr="00384898">
        <w:rPr>
          <w:color w:val="434343"/>
          <w:lang w:val="en-US"/>
        </w:rPr>
        <w:t>Each data store may hold a full copy of the configuration</w:t>
      </w:r>
    </w:p>
    <w:p w14:paraId="445F25AF" w14:textId="77777777" w:rsidR="00F84AD9" w:rsidRPr="00384898" w:rsidRDefault="002207D4">
      <w:pPr>
        <w:numPr>
          <w:ilvl w:val="0"/>
          <w:numId w:val="38"/>
        </w:numPr>
        <w:ind w:hanging="360"/>
        <w:contextualSpacing/>
        <w:rPr>
          <w:color w:val="434343"/>
          <w:lang w:val="en-US"/>
        </w:rPr>
      </w:pPr>
      <w:r w:rsidRPr="00384898">
        <w:rPr>
          <w:color w:val="434343"/>
          <w:lang w:val="en-US"/>
        </w:rPr>
        <w:t>Running is mandatory, Startup and Candidate optional (capabilities :startup, :candidate)</w:t>
      </w:r>
    </w:p>
    <w:p w14:paraId="11357EF2" w14:textId="77777777" w:rsidR="00F84AD9" w:rsidRPr="00384898" w:rsidRDefault="002207D4">
      <w:pPr>
        <w:numPr>
          <w:ilvl w:val="0"/>
          <w:numId w:val="38"/>
        </w:numPr>
        <w:ind w:hanging="360"/>
        <w:contextualSpacing/>
        <w:rPr>
          <w:color w:val="434343"/>
          <w:lang w:val="en-US"/>
        </w:rPr>
      </w:pPr>
      <w:r w:rsidRPr="00384898">
        <w:rPr>
          <w:color w:val="434343"/>
          <w:lang w:val="en-US"/>
        </w:rPr>
        <w:t>Running may or may not be directly writable (:wr</w:t>
      </w:r>
      <w:r w:rsidRPr="00384898">
        <w:rPr>
          <w:color w:val="434343"/>
          <w:lang w:val="en-US"/>
        </w:rPr>
        <w:t>itable-running)</w:t>
      </w:r>
    </w:p>
    <w:p w14:paraId="4C53D19F" w14:textId="77777777" w:rsidR="00F84AD9" w:rsidRPr="00384898" w:rsidRDefault="00F84AD9">
      <w:pPr>
        <w:rPr>
          <w:lang w:val="en-US"/>
        </w:rPr>
      </w:pPr>
    </w:p>
    <w:p w14:paraId="469D9415" w14:textId="77777777" w:rsidR="00F84AD9" w:rsidRDefault="002207D4">
      <w:r>
        <w:rPr>
          <w:b/>
        </w:rPr>
        <w:t>YANG</w:t>
      </w:r>
    </w:p>
    <w:p w14:paraId="2646C2DF" w14:textId="77777777" w:rsidR="00F84AD9" w:rsidRPr="00384898" w:rsidRDefault="002207D4">
      <w:pPr>
        <w:numPr>
          <w:ilvl w:val="0"/>
          <w:numId w:val="39"/>
        </w:numPr>
        <w:ind w:hanging="360"/>
        <w:contextualSpacing/>
        <w:rPr>
          <w:b/>
          <w:lang w:val="en-US"/>
        </w:rPr>
      </w:pPr>
      <w:r w:rsidRPr="00384898">
        <w:rPr>
          <w:b/>
          <w:lang w:val="en-US"/>
        </w:rPr>
        <w:t>Data definition language for management data</w:t>
      </w:r>
    </w:p>
    <w:p w14:paraId="03AEA54E" w14:textId="77777777" w:rsidR="00F84AD9" w:rsidRPr="00384898" w:rsidRDefault="002207D4">
      <w:pPr>
        <w:numPr>
          <w:ilvl w:val="1"/>
          <w:numId w:val="39"/>
        </w:numPr>
        <w:ind w:hanging="360"/>
        <w:contextualSpacing/>
        <w:rPr>
          <w:b/>
          <w:lang w:val="en-US"/>
        </w:rPr>
      </w:pPr>
      <w:r w:rsidRPr="00384898">
        <w:rPr>
          <w:lang w:val="en-US"/>
        </w:rPr>
        <w:t>Original focus on</w:t>
      </w:r>
      <w:r w:rsidRPr="00384898">
        <w:rPr>
          <w:u w:val="single"/>
          <w:lang w:val="en-US"/>
        </w:rPr>
        <w:t xml:space="preserve"> configuration information</w:t>
      </w:r>
      <w:r w:rsidRPr="00384898">
        <w:rPr>
          <w:lang w:val="en-US"/>
        </w:rPr>
        <w:t>, but not any more restricted to it</w:t>
      </w:r>
    </w:p>
    <w:p w14:paraId="5E084EF7" w14:textId="77777777" w:rsidR="00F84AD9" w:rsidRDefault="002207D4">
      <w:pPr>
        <w:numPr>
          <w:ilvl w:val="1"/>
          <w:numId w:val="39"/>
        </w:numPr>
        <w:ind w:hanging="360"/>
        <w:contextualSpacing/>
        <w:rPr>
          <w:b/>
        </w:rPr>
      </w:pPr>
      <w:r>
        <w:t>Original context: NETCONF</w:t>
      </w:r>
    </w:p>
    <w:p w14:paraId="7FCA4B51" w14:textId="77777777" w:rsidR="00F84AD9" w:rsidRPr="00384898" w:rsidRDefault="002207D4">
      <w:pPr>
        <w:numPr>
          <w:ilvl w:val="1"/>
          <w:numId w:val="39"/>
        </w:numPr>
        <w:ind w:hanging="360"/>
        <w:contextualSpacing/>
        <w:rPr>
          <w:b/>
          <w:lang w:val="en-US"/>
        </w:rPr>
      </w:pPr>
      <w:r w:rsidRPr="00384898">
        <w:rPr>
          <w:lang w:val="en-US"/>
        </w:rPr>
        <w:t>Can be separated from NETCONF (not an original goal but important!)</w:t>
      </w:r>
    </w:p>
    <w:p w14:paraId="0EB870B8" w14:textId="77777777" w:rsidR="00F84AD9" w:rsidRPr="00384898" w:rsidRDefault="002207D4">
      <w:pPr>
        <w:numPr>
          <w:ilvl w:val="0"/>
          <w:numId w:val="39"/>
        </w:numPr>
        <w:ind w:hanging="360"/>
        <w:contextualSpacing/>
        <w:rPr>
          <w:lang w:val="en-US"/>
        </w:rPr>
      </w:pPr>
      <w:r w:rsidRPr="00384898">
        <w:rPr>
          <w:lang w:val="en-US"/>
        </w:rPr>
        <w:t xml:space="preserve">Consistent data </w:t>
      </w:r>
      <w:r w:rsidRPr="00384898">
        <w:rPr>
          <w:lang w:val="en-US"/>
        </w:rPr>
        <w:t xml:space="preserve">enabled through </w:t>
      </w:r>
      <w:r w:rsidRPr="00384898">
        <w:rPr>
          <w:u w:val="single"/>
          <w:lang w:val="en-US"/>
        </w:rPr>
        <w:t>models</w:t>
      </w:r>
      <w:r w:rsidRPr="00384898">
        <w:rPr>
          <w:lang w:val="en-US"/>
        </w:rPr>
        <w:t xml:space="preserve"> defined in a common language</w:t>
      </w:r>
    </w:p>
    <w:p w14:paraId="54C8F3EC" w14:textId="77777777" w:rsidR="00F84AD9" w:rsidRDefault="002207D4">
      <w:pPr>
        <w:numPr>
          <w:ilvl w:val="0"/>
          <w:numId w:val="39"/>
        </w:numPr>
        <w:ind w:hanging="360"/>
        <w:contextualSpacing/>
      </w:pPr>
      <w:r>
        <w:rPr>
          <w:u w:val="single"/>
        </w:rPr>
        <w:t>Model-driven Interfaces</w:t>
      </w:r>
    </w:p>
    <w:p w14:paraId="3C427D9A" w14:textId="77777777" w:rsidR="00F84AD9" w:rsidRPr="00384898" w:rsidRDefault="002207D4">
      <w:pPr>
        <w:pStyle w:val="a4"/>
        <w:contextualSpacing w:val="0"/>
        <w:rPr>
          <w:lang w:val="en-US"/>
        </w:rPr>
      </w:pPr>
      <w:bookmarkStart w:id="39" w:name="h.5ecu95s2tjya" w:colFirst="0" w:colLast="0"/>
      <w:bookmarkEnd w:id="39"/>
      <w:r w:rsidRPr="00384898">
        <w:rPr>
          <w:lang w:val="en-US"/>
        </w:rPr>
        <w:t>What can you do with YANG</w:t>
      </w:r>
    </w:p>
    <w:p w14:paraId="5DD940C1" w14:textId="77777777" w:rsidR="00F84AD9" w:rsidRDefault="002207D4">
      <w:r w:rsidRPr="00384898">
        <w:rPr>
          <w:b/>
          <w:u w:val="single"/>
          <w:lang w:val="en-US"/>
        </w:rPr>
        <w:t>Define data models</w:t>
      </w:r>
      <w:r w:rsidRPr="00384898">
        <w:rPr>
          <w:b/>
          <w:lang w:val="en-US"/>
        </w:rPr>
        <w:t xml:space="preserve"> for something that you need to manage.</w:t>
      </w:r>
      <w:r w:rsidRPr="00384898">
        <w:rPr>
          <w:lang w:val="en-US"/>
        </w:rPr>
        <w:t xml:space="preserve"> </w:t>
      </w:r>
      <w:r>
        <w:t>Example:</w:t>
      </w:r>
    </w:p>
    <w:p w14:paraId="729614B6" w14:textId="77777777" w:rsidR="00F84AD9" w:rsidRDefault="002207D4">
      <w:pPr>
        <w:numPr>
          <w:ilvl w:val="0"/>
          <w:numId w:val="46"/>
        </w:numPr>
        <w:ind w:hanging="360"/>
        <w:contextualSpacing/>
        <w:rPr>
          <w:color w:val="434343"/>
        </w:rPr>
      </w:pPr>
      <w:r>
        <w:rPr>
          <w:color w:val="434343"/>
        </w:rPr>
        <w:t>Interfaces and their configuration</w:t>
      </w:r>
    </w:p>
    <w:p w14:paraId="02A579D7" w14:textId="77777777" w:rsidR="00F84AD9" w:rsidRPr="00384898" w:rsidRDefault="002207D4">
      <w:pPr>
        <w:numPr>
          <w:ilvl w:val="0"/>
          <w:numId w:val="46"/>
        </w:numPr>
        <w:ind w:hanging="360"/>
        <w:contextualSpacing/>
        <w:rPr>
          <w:color w:val="434343"/>
          <w:lang w:val="en-US"/>
        </w:rPr>
      </w:pPr>
      <w:r w:rsidRPr="00384898">
        <w:rPr>
          <w:color w:val="434343"/>
          <w:lang w:val="en-US"/>
        </w:rPr>
        <w:t>Access Control Lists (rules that govern policies how</w:t>
      </w:r>
      <w:r w:rsidRPr="00384898">
        <w:rPr>
          <w:color w:val="434343"/>
          <w:lang w:val="en-US"/>
        </w:rPr>
        <w:t xml:space="preserve"> to handle packets)</w:t>
      </w:r>
    </w:p>
    <w:p w14:paraId="213FD9FD" w14:textId="77777777" w:rsidR="00F84AD9" w:rsidRDefault="002207D4">
      <w:pPr>
        <w:numPr>
          <w:ilvl w:val="0"/>
          <w:numId w:val="46"/>
        </w:numPr>
        <w:ind w:hanging="360"/>
        <w:contextualSpacing/>
        <w:rPr>
          <w:color w:val="434343"/>
        </w:rPr>
      </w:pPr>
      <w:r>
        <w:rPr>
          <w:color w:val="434343"/>
        </w:rPr>
        <w:t>Topology</w:t>
      </w:r>
    </w:p>
    <w:p w14:paraId="299A912F" w14:textId="77777777" w:rsidR="00F84AD9" w:rsidRPr="00384898" w:rsidRDefault="002207D4">
      <w:pPr>
        <w:rPr>
          <w:lang w:val="en-US"/>
        </w:rPr>
      </w:pPr>
      <w:r w:rsidRPr="00384898">
        <w:rPr>
          <w:b/>
          <w:u w:val="single"/>
          <w:lang w:val="en-US"/>
        </w:rPr>
        <w:t>Specify semantics</w:t>
      </w:r>
      <w:r w:rsidRPr="00384898">
        <w:rPr>
          <w:b/>
          <w:lang w:val="en-US"/>
        </w:rPr>
        <w:t xml:space="preserve"> that allow to validate and maintain consistency</w:t>
      </w:r>
    </w:p>
    <w:p w14:paraId="29C0937D" w14:textId="77777777" w:rsidR="00F84AD9" w:rsidRPr="00384898" w:rsidRDefault="002207D4">
      <w:pPr>
        <w:numPr>
          <w:ilvl w:val="0"/>
          <w:numId w:val="14"/>
        </w:numPr>
        <w:ind w:hanging="360"/>
        <w:contextualSpacing/>
        <w:rPr>
          <w:lang w:val="en-US"/>
        </w:rPr>
      </w:pPr>
      <w:r w:rsidRPr="00384898">
        <w:rPr>
          <w:lang w:val="en-US"/>
        </w:rPr>
        <w:t xml:space="preserve">Operational or configuration – </w:t>
      </w:r>
      <w:r w:rsidRPr="00384898">
        <w:rPr>
          <w:u w:val="single"/>
          <w:lang w:val="en-US"/>
        </w:rPr>
        <w:t>“read-only” or “read-write”</w:t>
      </w:r>
    </w:p>
    <w:p w14:paraId="5BE6ECF6" w14:textId="77777777" w:rsidR="00F84AD9" w:rsidRPr="00384898" w:rsidRDefault="002207D4">
      <w:pPr>
        <w:numPr>
          <w:ilvl w:val="0"/>
          <w:numId w:val="14"/>
        </w:numPr>
        <w:ind w:hanging="360"/>
        <w:contextualSpacing/>
        <w:rPr>
          <w:lang w:val="en-US"/>
        </w:rPr>
      </w:pPr>
      <w:r w:rsidRPr="00384898">
        <w:rPr>
          <w:u w:val="single"/>
          <w:lang w:val="en-US"/>
        </w:rPr>
        <w:t>Conditions and constraints</w:t>
      </w:r>
      <w:r w:rsidRPr="00384898">
        <w:rPr>
          <w:lang w:val="en-US"/>
        </w:rPr>
        <w:t xml:space="preserve"> – value dependencies, referential integrity, …</w:t>
      </w:r>
    </w:p>
    <w:p w14:paraId="451D8F4E" w14:textId="77777777" w:rsidR="00F84AD9" w:rsidRDefault="002207D4">
      <w:pPr>
        <w:numPr>
          <w:ilvl w:val="0"/>
          <w:numId w:val="14"/>
        </w:numPr>
        <w:ind w:hanging="360"/>
        <w:contextualSpacing/>
      </w:pPr>
      <w:r>
        <w:t>Units, defaults, ranges, alternatives, …</w:t>
      </w:r>
    </w:p>
    <w:p w14:paraId="1A0F796E" w14:textId="77777777" w:rsidR="00F84AD9" w:rsidRDefault="002207D4">
      <w:r>
        <w:rPr>
          <w:b/>
          <w:u w:val="single"/>
        </w:rPr>
        <w:t>Extend data models</w:t>
      </w:r>
      <w:r>
        <w:rPr>
          <w:b/>
        </w:rPr>
        <w:t xml:space="preserve"> previously defined</w:t>
      </w:r>
    </w:p>
    <w:p w14:paraId="5EB23F7C" w14:textId="77777777" w:rsidR="00F84AD9" w:rsidRPr="00384898" w:rsidRDefault="002207D4">
      <w:pPr>
        <w:numPr>
          <w:ilvl w:val="0"/>
          <w:numId w:val="5"/>
        </w:numPr>
        <w:ind w:hanging="360"/>
        <w:contextualSpacing/>
        <w:rPr>
          <w:lang w:val="en-US"/>
        </w:rPr>
      </w:pPr>
      <w:r w:rsidRPr="00384898">
        <w:rPr>
          <w:lang w:val="en-US"/>
        </w:rPr>
        <w:t xml:space="preserve">Simply </w:t>
      </w:r>
      <w:r w:rsidRPr="00384898">
        <w:rPr>
          <w:u w:val="single"/>
          <w:lang w:val="en-US"/>
        </w:rPr>
        <w:t>“insert” new data</w:t>
      </w:r>
      <w:r w:rsidRPr="00384898">
        <w:rPr>
          <w:lang w:val="en-US"/>
        </w:rPr>
        <w:t xml:space="preserve"> where applicable (“augmentation”)</w:t>
      </w:r>
    </w:p>
    <w:p w14:paraId="773A5FAB" w14:textId="77777777" w:rsidR="00F84AD9" w:rsidRPr="00384898" w:rsidRDefault="002207D4">
      <w:pPr>
        <w:numPr>
          <w:ilvl w:val="0"/>
          <w:numId w:val="5"/>
        </w:numPr>
        <w:ind w:hanging="360"/>
        <w:contextualSpacing/>
        <w:rPr>
          <w:lang w:val="en-US"/>
        </w:rPr>
      </w:pPr>
      <w:r w:rsidRPr="00384898">
        <w:rPr>
          <w:u w:val="single"/>
          <w:lang w:val="en-US"/>
        </w:rPr>
        <w:t>Add a new sub-tree</w:t>
      </w:r>
      <w:r w:rsidRPr="00384898">
        <w:rPr>
          <w:lang w:val="en-US"/>
        </w:rPr>
        <w:t xml:space="preserve"> into the existing model</w:t>
      </w:r>
    </w:p>
    <w:p w14:paraId="15752B58" w14:textId="77777777" w:rsidR="00F84AD9" w:rsidRPr="00384898" w:rsidRDefault="002207D4">
      <w:pPr>
        <w:rPr>
          <w:lang w:val="en-US"/>
        </w:rPr>
      </w:pPr>
      <w:r w:rsidRPr="00384898">
        <w:rPr>
          <w:b/>
          <w:u w:val="single"/>
          <w:lang w:val="en-US"/>
        </w:rPr>
        <w:t>Instantiate the data as “conceptual datastore”</w:t>
      </w:r>
      <w:r w:rsidRPr="00384898">
        <w:rPr>
          <w:b/>
          <w:lang w:val="en-US"/>
        </w:rPr>
        <w:t xml:space="preserve"> and manage your device by accessing and manipulating contents of that datastore</w:t>
      </w:r>
    </w:p>
    <w:p w14:paraId="4B0C8B23" w14:textId="77777777" w:rsidR="00F84AD9" w:rsidRPr="00384898" w:rsidRDefault="002207D4">
      <w:pPr>
        <w:numPr>
          <w:ilvl w:val="0"/>
          <w:numId w:val="35"/>
        </w:numPr>
        <w:ind w:hanging="360"/>
        <w:contextualSpacing/>
        <w:rPr>
          <w:lang w:val="en-US"/>
        </w:rPr>
      </w:pPr>
      <w:r w:rsidRPr="00384898">
        <w:rPr>
          <w:lang w:val="en-US"/>
        </w:rPr>
        <w:t>Datastore: an abstraction of a “real resource” – what you are managing</w:t>
      </w:r>
    </w:p>
    <w:p w14:paraId="3B429216" w14:textId="77777777" w:rsidR="00F84AD9" w:rsidRDefault="002207D4">
      <w:r>
        <w:rPr>
          <w:noProof/>
        </w:rPr>
        <w:lastRenderedPageBreak/>
        <w:drawing>
          <wp:inline distT="114300" distB="114300" distL="114300" distR="114300" wp14:anchorId="030908D4" wp14:editId="0CA45E52">
            <wp:extent cx="6042096" cy="3403600"/>
            <wp:effectExtent l="0" t="0" r="0" b="0"/>
            <wp:docPr id="1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B1DB4" w14:textId="77777777" w:rsidR="00F84AD9" w:rsidRDefault="002207D4">
      <w:r>
        <w:rPr>
          <w:noProof/>
        </w:rPr>
        <w:drawing>
          <wp:inline distT="114300" distB="114300" distL="114300" distR="114300" wp14:anchorId="18C33733" wp14:editId="14296DF9">
            <wp:extent cx="6042096" cy="3403600"/>
            <wp:effectExtent l="0" t="0" r="0" b="0"/>
            <wp:docPr id="43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F2F58" w14:textId="77777777" w:rsidR="00F84AD9" w:rsidRDefault="002207D4">
      <w:pPr>
        <w:pStyle w:val="3"/>
        <w:contextualSpacing w:val="0"/>
      </w:pPr>
      <w:bookmarkStart w:id="40" w:name="h.lipg0eq2183q" w:colFirst="0" w:colLast="0"/>
      <w:bookmarkEnd w:id="40"/>
      <w:r>
        <w:lastRenderedPageBreak/>
        <w:t>Tail-F</w:t>
      </w:r>
    </w:p>
    <w:p w14:paraId="26284293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146C9482" wp14:editId="2489ED0C">
            <wp:extent cx="4876800" cy="3600450"/>
            <wp:effectExtent l="0" t="0" r="0" b="0"/>
            <wp:docPr id="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EC1C3" w14:textId="77777777" w:rsidR="00F84AD9" w:rsidRDefault="002207D4">
      <w:pPr>
        <w:pStyle w:val="3"/>
        <w:contextualSpacing w:val="0"/>
      </w:pPr>
      <w:bookmarkStart w:id="41" w:name="h.p7ndkrxb6re0" w:colFirst="0" w:colLast="0"/>
      <w:bookmarkEnd w:id="41"/>
      <w:r>
        <w:t>NETCONF/YANG хитрый (но логичный шаг) CISCO к управлению своим оборудованием</w:t>
      </w:r>
    </w:p>
    <w:p w14:paraId="0CAC572B" w14:textId="77777777" w:rsidR="00F84AD9" w:rsidRDefault="002207D4">
      <w:pPr>
        <w:pStyle w:val="1"/>
        <w:contextualSpacing w:val="0"/>
      </w:pPr>
      <w:bookmarkStart w:id="42" w:name="h.t6wojzadedlg" w:colFirst="0" w:colLast="0"/>
      <w:bookmarkEnd w:id="42"/>
      <w:r>
        <w:t>13. Протоколон</w:t>
      </w:r>
      <w:r>
        <w:t>езависимые SDN коммутаторы: POF.</w:t>
      </w:r>
    </w:p>
    <w:p w14:paraId="4A98D3E1" w14:textId="77777777" w:rsidR="00F84AD9" w:rsidRDefault="002207D4">
      <w:r>
        <w:rPr>
          <w:i/>
        </w:rPr>
        <w:t>POF</w:t>
      </w:r>
      <w:r>
        <w:t xml:space="preserve"> - Protocol-Oblivious Forwarding</w:t>
      </w:r>
    </w:p>
    <w:p w14:paraId="64052E9C" w14:textId="77777777" w:rsidR="00F84AD9" w:rsidRDefault="002207D4">
      <w:r>
        <w:rPr>
          <w:i/>
        </w:rPr>
        <w:t xml:space="preserve">FE </w:t>
      </w:r>
      <w:r>
        <w:t>- Forwarding Element</w:t>
      </w:r>
    </w:p>
    <w:p w14:paraId="35DA08A4" w14:textId="77777777" w:rsidR="00F84AD9" w:rsidRDefault="002207D4">
      <w:pPr>
        <w:pStyle w:val="3"/>
        <w:contextualSpacing w:val="0"/>
      </w:pPr>
      <w:bookmarkStart w:id="43" w:name="h.w7enk2g50sbe" w:colFirst="0" w:colLast="0"/>
      <w:bookmarkEnd w:id="43"/>
      <w:r>
        <w:t>Постановка задачи</w:t>
      </w:r>
    </w:p>
    <w:p w14:paraId="088A399F" w14:textId="77777777" w:rsidR="00F84AD9" w:rsidRDefault="002207D4">
      <w:r>
        <w:rPr>
          <w:b/>
        </w:rPr>
        <w:t>Недостатки OpenFlow:</w:t>
      </w:r>
    </w:p>
    <w:p w14:paraId="39D14B86" w14:textId="77777777" w:rsidR="00F84AD9" w:rsidRDefault="002207D4">
      <w:pPr>
        <w:numPr>
          <w:ilvl w:val="0"/>
          <w:numId w:val="31"/>
        </w:numPr>
        <w:ind w:hanging="360"/>
        <w:contextualSpacing/>
      </w:pPr>
      <w:r>
        <w:rPr>
          <w:u w:val="single"/>
        </w:rPr>
        <w:t>ориентирован на используемые в сети протоколы</w:t>
      </w:r>
      <w:r>
        <w:t xml:space="preserve"> (IPv4, IPv6, MPLS) </w:t>
      </w:r>
      <w:r>
        <w:rPr>
          <w:u w:val="single"/>
        </w:rPr>
        <w:t>и заголовки</w:t>
      </w:r>
      <w:r>
        <w:t xml:space="preserve"> (L2, L3, L4) - анахронизм;</w:t>
      </w:r>
    </w:p>
    <w:p w14:paraId="2D4B2773" w14:textId="77777777" w:rsidR="00F84AD9" w:rsidRDefault="002207D4">
      <w:pPr>
        <w:numPr>
          <w:ilvl w:val="0"/>
          <w:numId w:val="31"/>
        </w:numPr>
        <w:ind w:hanging="360"/>
        <w:contextualSpacing/>
      </w:pPr>
      <w:r>
        <w:t>Уровень передачи дан</w:t>
      </w:r>
      <w:r>
        <w:t xml:space="preserve">ных </w:t>
      </w:r>
      <w:r>
        <w:rPr>
          <w:u w:val="single"/>
        </w:rPr>
        <w:t>не контролирует состояние потоков</w:t>
      </w:r>
      <w:r>
        <w:t xml:space="preserve"> (stateless). Не может мониторить статус и изменять поведение потоков без участия контроллера. OF должен иметь возможность управлять более интеллектуальными возможностями аппаратуры.</w:t>
      </w:r>
    </w:p>
    <w:p w14:paraId="37354377" w14:textId="77777777" w:rsidR="00F84AD9" w:rsidRDefault="002207D4">
      <w:r>
        <w:rPr>
          <w:b/>
          <w:color w:val="434343"/>
        </w:rPr>
        <w:t>Как следствие, это приводит к следую</w:t>
      </w:r>
      <w:r>
        <w:rPr>
          <w:b/>
          <w:color w:val="434343"/>
        </w:rPr>
        <w:t xml:space="preserve">щему </w:t>
      </w:r>
      <w:r>
        <w:rPr>
          <w:color w:val="434343"/>
        </w:rPr>
        <w:t>:</w:t>
      </w:r>
    </w:p>
    <w:p w14:paraId="1169FA29" w14:textId="77777777" w:rsidR="00F84AD9" w:rsidRDefault="002207D4">
      <w:pPr>
        <w:numPr>
          <w:ilvl w:val="0"/>
          <w:numId w:val="31"/>
        </w:numPr>
        <w:ind w:hanging="360"/>
        <w:contextualSpacing/>
        <w:rPr>
          <w:color w:val="434343"/>
        </w:rPr>
      </w:pPr>
      <w:r>
        <w:rPr>
          <w:color w:val="434343"/>
        </w:rPr>
        <w:t xml:space="preserve">По мере </w:t>
      </w:r>
      <w:r>
        <w:rPr>
          <w:color w:val="434343"/>
          <w:u w:val="single"/>
        </w:rPr>
        <w:t>появления новых протоколов будут усложняться требования к стандарту и к коммутаторам</w:t>
      </w:r>
      <w:r>
        <w:rPr>
          <w:color w:val="434343"/>
        </w:rPr>
        <w:t>, что усложнит их дизайн.</w:t>
      </w:r>
    </w:p>
    <w:p w14:paraId="29AEA6C7" w14:textId="77777777" w:rsidR="00F84AD9" w:rsidRDefault="002207D4">
      <w:pPr>
        <w:numPr>
          <w:ilvl w:val="0"/>
          <w:numId w:val="31"/>
        </w:numPr>
        <w:ind w:hanging="360"/>
        <w:contextualSpacing/>
        <w:rPr>
          <w:color w:val="434343"/>
        </w:rPr>
      </w:pPr>
      <w:r>
        <w:rPr>
          <w:color w:val="434343"/>
          <w:u w:val="single"/>
        </w:rPr>
        <w:t>Нет возможности произвольно изменить формат пакета</w:t>
      </w:r>
      <w:r>
        <w:rPr>
          <w:color w:val="434343"/>
        </w:rPr>
        <w:t xml:space="preserve"> идущего по сети, добавить новые произвольные поля.</w:t>
      </w:r>
    </w:p>
    <w:p w14:paraId="2C40D665" w14:textId="77777777" w:rsidR="00F84AD9" w:rsidRDefault="002207D4">
      <w:pPr>
        <w:numPr>
          <w:ilvl w:val="0"/>
          <w:numId w:val="31"/>
        </w:numPr>
        <w:ind w:hanging="360"/>
        <w:contextualSpacing/>
        <w:rPr>
          <w:color w:val="434343"/>
        </w:rPr>
      </w:pPr>
      <w:r>
        <w:rPr>
          <w:color w:val="434343"/>
          <w:u w:val="single"/>
        </w:rPr>
        <w:t>Добавление новых протоколов</w:t>
      </w:r>
      <w:r>
        <w:rPr>
          <w:color w:val="434343"/>
        </w:rPr>
        <w:t xml:space="preserve"> п</w:t>
      </w:r>
      <w:r>
        <w:rPr>
          <w:color w:val="434343"/>
        </w:rPr>
        <w:t xml:space="preserve">риведет к необходимости </w:t>
      </w:r>
      <w:r>
        <w:rPr>
          <w:color w:val="434343"/>
          <w:u w:val="single"/>
        </w:rPr>
        <w:t>переработки и протокола и ПО коммутатора</w:t>
      </w:r>
      <w:r>
        <w:rPr>
          <w:color w:val="434343"/>
        </w:rPr>
        <w:t>, а возможно и к переработке аппаратной части, что каждый раз будет приводить к задержкам на время реализации новой опции и тормозить прогресс.</w:t>
      </w:r>
    </w:p>
    <w:p w14:paraId="4E6D99B6" w14:textId="77777777" w:rsidR="00F84AD9" w:rsidRDefault="002207D4">
      <w:pPr>
        <w:numPr>
          <w:ilvl w:val="0"/>
          <w:numId w:val="31"/>
        </w:numPr>
        <w:ind w:hanging="360"/>
        <w:contextualSpacing/>
        <w:rPr>
          <w:color w:val="434343"/>
        </w:rPr>
      </w:pPr>
      <w:r>
        <w:rPr>
          <w:color w:val="434343"/>
        </w:rPr>
        <w:t xml:space="preserve">OF </w:t>
      </w:r>
      <w:r>
        <w:rPr>
          <w:color w:val="434343"/>
          <w:u w:val="single"/>
        </w:rPr>
        <w:t>не имеет возможности</w:t>
      </w:r>
      <w:r>
        <w:rPr>
          <w:color w:val="434343"/>
        </w:rPr>
        <w:t xml:space="preserve"> обрабатывать трафик с учетом </w:t>
      </w:r>
      <w:r>
        <w:rPr>
          <w:color w:val="434343"/>
          <w:u w:val="single"/>
        </w:rPr>
        <w:t>L4-L7 сервисов на уровне DataPlane</w:t>
      </w:r>
      <w:r>
        <w:rPr>
          <w:color w:val="434343"/>
        </w:rPr>
        <w:t>. Даже реализация L2 learning приводит к проблемам производительности и масштабируемости</w:t>
      </w:r>
    </w:p>
    <w:p w14:paraId="5DAEBDB9" w14:textId="77777777" w:rsidR="00F84AD9" w:rsidRDefault="002207D4">
      <w:pPr>
        <w:pStyle w:val="3"/>
        <w:contextualSpacing w:val="0"/>
      </w:pPr>
      <w:bookmarkStart w:id="44" w:name="h.27h1s1tn13ai" w:colFirst="0" w:colLast="0"/>
      <w:bookmarkEnd w:id="44"/>
      <w:r>
        <w:lastRenderedPageBreak/>
        <w:t>Forwarding plane должен быть white box, поведение которого полностью подчиняется контроллеру.</w:t>
      </w:r>
    </w:p>
    <w:p w14:paraId="13B13D8C" w14:textId="77777777" w:rsidR="00F84AD9" w:rsidRDefault="002207D4">
      <w:pPr>
        <w:pStyle w:val="3"/>
        <w:contextualSpacing w:val="0"/>
      </w:pPr>
      <w:bookmarkStart w:id="45" w:name="h.gp1oqy6xhnat" w:colFirst="0" w:colLast="0"/>
      <w:bookmarkEnd w:id="45"/>
      <w:r>
        <w:t xml:space="preserve">Аналогия </w:t>
      </w:r>
      <w:r>
        <w:t>SDN и PC</w:t>
      </w:r>
    </w:p>
    <w:p w14:paraId="1192E773" w14:textId="77777777" w:rsidR="00F84AD9" w:rsidRDefault="002207D4">
      <w:r>
        <w:rPr>
          <w:noProof/>
        </w:rPr>
        <w:drawing>
          <wp:inline distT="114300" distB="114300" distL="114300" distR="114300" wp14:anchorId="5A57AED3" wp14:editId="70DAC574">
            <wp:extent cx="1905000" cy="1600200"/>
            <wp:effectExtent l="0" t="0" r="0" b="0"/>
            <wp:docPr id="28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5D41C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FE в SDN должен стать аналогом CPU в PC. (RISC)</w:t>
      </w:r>
    </w:p>
    <w:p w14:paraId="7F670BE3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FE не должен знать заранее с каким трафиком ему придется иметь дело.</w:t>
      </w:r>
    </w:p>
    <w:p w14:paraId="2F3FFBE0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Нужно идти по пути упрощения, к более общей модели FE.</w:t>
      </w:r>
    </w:p>
    <w:p w14:paraId="44AE9651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Нужны независимые от протоколов инструкции, которые предлагается назвать Flow Instruction Set (FIS)</w:t>
      </w:r>
    </w:p>
    <w:p w14:paraId="78C98860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FIS могут быть использованы для разбора пакетов, анализа данных за счет поддержки инструкций, реализующих логику сравнения, ветвления.</w:t>
      </w:r>
    </w:p>
    <w:p w14:paraId="6681BABE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Каждый такой примитив</w:t>
      </w:r>
      <w:r>
        <w:t xml:space="preserve"> должен быть легко реализуем в платформе.</w:t>
      </w:r>
    </w:p>
    <w:p w14:paraId="19E5EC35" w14:textId="77777777" w:rsidR="00F84AD9" w:rsidRDefault="002207D4">
      <w:pPr>
        <w:numPr>
          <w:ilvl w:val="0"/>
          <w:numId w:val="48"/>
        </w:numPr>
        <w:ind w:hanging="360"/>
        <w:contextualSpacing/>
      </w:pPr>
      <w:r>
        <w:t>Конструирование сетевого сервиса на такой основе аналогично программированию на Ассемблере, что может быть компенсировано в будущем.</w:t>
      </w:r>
    </w:p>
    <w:p w14:paraId="24A37749" w14:textId="77777777" w:rsidR="00F84AD9" w:rsidRDefault="00F84AD9"/>
    <w:p w14:paraId="2E23F0AE" w14:textId="77777777" w:rsidR="00F84AD9" w:rsidRDefault="002207D4">
      <w:r>
        <w:rPr>
          <w:b/>
        </w:rPr>
        <w:t>POF FE не обязан понимать формат пакета в отличии от OpenFlow FE.</w:t>
      </w:r>
    </w:p>
    <w:p w14:paraId="33D50FCA" w14:textId="77777777" w:rsidR="00F84AD9" w:rsidRDefault="002207D4">
      <w:r>
        <w:rPr>
          <w:b/>
        </w:rPr>
        <w:t>FE должен по у</w:t>
      </w:r>
      <w:r>
        <w:rPr>
          <w:b/>
        </w:rPr>
        <w:t>казанию контроллера:</w:t>
      </w:r>
    </w:p>
    <w:p w14:paraId="0FCB844A" w14:textId="77777777" w:rsidR="00F84AD9" w:rsidRDefault="002207D4">
      <w:pPr>
        <w:numPr>
          <w:ilvl w:val="0"/>
          <w:numId w:val="6"/>
        </w:numPr>
        <w:ind w:hanging="360"/>
        <w:contextualSpacing/>
      </w:pPr>
      <w:r>
        <w:rPr>
          <w:u w:val="single"/>
        </w:rPr>
        <w:t>Анализировать заголовки пакетов</w:t>
      </w:r>
      <w:r>
        <w:t xml:space="preserve"> на основе указаний контроллера</w:t>
      </w:r>
    </w:p>
    <w:p w14:paraId="0D9EBE70" w14:textId="77777777" w:rsidR="00F84AD9" w:rsidRDefault="002207D4">
      <w:pPr>
        <w:numPr>
          <w:ilvl w:val="0"/>
          <w:numId w:val="6"/>
        </w:numPr>
        <w:ind w:hanging="360"/>
        <w:contextualSpacing/>
      </w:pPr>
      <w:r>
        <w:t xml:space="preserve">Осуществлять </w:t>
      </w:r>
      <w:r>
        <w:rPr>
          <w:u w:val="single"/>
        </w:rPr>
        <w:t>поиск</w:t>
      </w:r>
      <w:r>
        <w:t xml:space="preserve"> по таблицам</w:t>
      </w:r>
    </w:p>
    <w:p w14:paraId="1DFC80F7" w14:textId="77777777" w:rsidR="00F84AD9" w:rsidRDefault="002207D4">
      <w:pPr>
        <w:numPr>
          <w:ilvl w:val="0"/>
          <w:numId w:val="6"/>
        </w:numPr>
        <w:ind w:hanging="360"/>
        <w:contextualSpacing/>
      </w:pPr>
      <w:r>
        <w:rPr>
          <w:u w:val="single"/>
        </w:rPr>
        <w:t>Выполнять соответствующие инструкции</w:t>
      </w:r>
    </w:p>
    <w:p w14:paraId="7AEC58FF" w14:textId="77777777" w:rsidR="00F84AD9" w:rsidRDefault="002207D4">
      <w:r>
        <w:rPr>
          <w:b/>
        </w:rPr>
        <w:t>Взаимодействие с контроллером</w:t>
      </w:r>
    </w:p>
    <w:p w14:paraId="581F2399" w14:textId="77777777" w:rsidR="00F84AD9" w:rsidRDefault="002207D4">
      <w:pPr>
        <w:numPr>
          <w:ilvl w:val="0"/>
          <w:numId w:val="4"/>
        </w:numPr>
        <w:ind w:hanging="360"/>
        <w:contextualSpacing/>
      </w:pPr>
      <w:r>
        <w:t xml:space="preserve">Контроллер описывает составные части ключа поиска в терминах </w:t>
      </w:r>
      <w:r>
        <w:rPr>
          <w:u w:val="single"/>
        </w:rPr>
        <w:t>{offset, leng</w:t>
      </w:r>
      <w:r>
        <w:rPr>
          <w:u w:val="single"/>
        </w:rPr>
        <w:t>th}</w:t>
      </w:r>
      <w:r>
        <w:t>+{offset, length}…</w:t>
      </w:r>
    </w:p>
    <w:p w14:paraId="3DA59340" w14:textId="77777777" w:rsidR="00F84AD9" w:rsidRDefault="002207D4">
      <w:pPr>
        <w:numPr>
          <w:ilvl w:val="0"/>
          <w:numId w:val="4"/>
        </w:numPr>
        <w:ind w:hanging="360"/>
        <w:contextualSpacing/>
      </w:pPr>
      <w:r>
        <w:t xml:space="preserve">Вместо стандартных действий (push vlan, swap mpls…) используются инструкции </w:t>
      </w:r>
      <w:r>
        <w:rPr>
          <w:u w:val="single"/>
        </w:rPr>
        <w:t>AddField {offset, length}</w:t>
      </w:r>
      <w:r>
        <w:t xml:space="preserve"> или задействуются данные из </w:t>
      </w:r>
      <w:r>
        <w:rPr>
          <w:u w:val="single"/>
        </w:rPr>
        <w:t>metadata</w:t>
      </w:r>
      <w:r>
        <w:t>.</w:t>
      </w:r>
    </w:p>
    <w:p w14:paraId="140EE2F5" w14:textId="77777777" w:rsidR="00F84AD9" w:rsidRDefault="002207D4">
      <w:pPr>
        <w:numPr>
          <w:ilvl w:val="0"/>
          <w:numId w:val="4"/>
        </w:numPr>
        <w:ind w:hanging="360"/>
        <w:contextualSpacing/>
      </w:pPr>
      <w:r>
        <w:t xml:space="preserve">Есть </w:t>
      </w:r>
      <w:r>
        <w:rPr>
          <w:u w:val="single"/>
        </w:rPr>
        <w:t>инструкции</w:t>
      </w:r>
      <w:r>
        <w:t xml:space="preserve"> описывающие </w:t>
      </w:r>
      <w:r>
        <w:rPr>
          <w:u w:val="single"/>
        </w:rPr>
        <w:t>математические</w:t>
      </w:r>
      <w:r>
        <w:t xml:space="preserve"> (Add, Substr, Shift) </w:t>
      </w:r>
      <w:r>
        <w:rPr>
          <w:u w:val="single"/>
        </w:rPr>
        <w:t>и логические</w:t>
      </w:r>
      <w:r>
        <w:t xml:space="preserve"> (AND, OR, NOT, XO</w:t>
      </w:r>
      <w:r>
        <w:t>R) операции</w:t>
      </w:r>
    </w:p>
    <w:p w14:paraId="1A258947" w14:textId="77777777" w:rsidR="00F84AD9" w:rsidRDefault="002207D4">
      <w:pPr>
        <w:numPr>
          <w:ilvl w:val="0"/>
          <w:numId w:val="4"/>
        </w:numPr>
        <w:ind w:hanging="360"/>
        <w:contextualSpacing/>
      </w:pPr>
      <w:r>
        <w:t xml:space="preserve">Для сложных функций – есть </w:t>
      </w:r>
      <w:r>
        <w:rPr>
          <w:u w:val="single"/>
        </w:rPr>
        <w:t>специальные инструкции</w:t>
      </w:r>
      <w:r>
        <w:t xml:space="preserve"> (IP checksum, TCP checksum), определяя какие данные использовать, какой алгоритм и куда поместить результат.</w:t>
      </w:r>
    </w:p>
    <w:p w14:paraId="2D102C14" w14:textId="77777777" w:rsidR="00F84AD9" w:rsidRDefault="002207D4">
      <w:r>
        <w:rPr>
          <w:b/>
        </w:rPr>
        <w:t>Преимущество</w:t>
      </w:r>
    </w:p>
    <w:p w14:paraId="6077D973" w14:textId="77777777" w:rsidR="00F84AD9" w:rsidRDefault="002207D4">
      <w:pPr>
        <w:numPr>
          <w:ilvl w:val="0"/>
          <w:numId w:val="15"/>
        </w:numPr>
        <w:ind w:hanging="360"/>
        <w:contextualSpacing/>
      </w:pPr>
      <w:r>
        <w:t xml:space="preserve">В случае появления необходимости обработ0ать новый протокол или комбинацию (VXLAN, NVGRE, VLAN+MPLS+PBB) </w:t>
      </w:r>
      <w:r>
        <w:rPr>
          <w:u w:val="single"/>
        </w:rPr>
        <w:t>нет необходимости модернизировать</w:t>
      </w:r>
      <w:r>
        <w:t xml:space="preserve"> стандарт OpenFlow.</w:t>
      </w:r>
    </w:p>
    <w:p w14:paraId="70DDF6FA" w14:textId="77777777" w:rsidR="00F84AD9" w:rsidRDefault="002207D4">
      <w:pPr>
        <w:pStyle w:val="3"/>
        <w:contextualSpacing w:val="0"/>
      </w:pPr>
      <w:bookmarkStart w:id="46" w:name="h.e1xlo2sxlqic" w:colFirst="0" w:colLast="0"/>
      <w:bookmarkEnd w:id="46"/>
      <w:r>
        <w:t>Stateful FE</w:t>
      </w:r>
    </w:p>
    <w:p w14:paraId="0E58CBBC" w14:textId="77777777" w:rsidR="00F84AD9" w:rsidRDefault="002207D4">
      <w:r>
        <w:rPr>
          <w:b/>
        </w:rPr>
        <w:t>Data plane хранит информацию о статусе потока используя flow metadata (не</w:t>
      </w:r>
    </w:p>
    <w:p w14:paraId="7F8CA8F6" w14:textId="77777777" w:rsidR="00F84AD9" w:rsidRDefault="002207D4">
      <w:r>
        <w:rPr>
          <w:b/>
        </w:rPr>
        <w:t>путать с pac</w:t>
      </w:r>
      <w:r>
        <w:rPr>
          <w:b/>
        </w:rPr>
        <w:t>ket metadata)</w:t>
      </w:r>
    </w:p>
    <w:p w14:paraId="523AD203" w14:textId="77777777" w:rsidR="00F84AD9" w:rsidRDefault="002207D4">
      <w:pPr>
        <w:numPr>
          <w:ilvl w:val="0"/>
          <w:numId w:val="36"/>
        </w:numPr>
        <w:ind w:hanging="360"/>
        <w:contextualSpacing/>
      </w:pPr>
      <w:r>
        <w:t xml:space="preserve">Содержит </w:t>
      </w:r>
      <w:r>
        <w:rPr>
          <w:u w:val="single"/>
        </w:rPr>
        <w:t>информацию о потоке</w:t>
      </w:r>
      <w:r>
        <w:t xml:space="preserve"> (подобно counter и timeout в OF)</w:t>
      </w:r>
    </w:p>
    <w:p w14:paraId="3597A59E" w14:textId="77777777" w:rsidR="00F84AD9" w:rsidRDefault="002207D4">
      <w:pPr>
        <w:numPr>
          <w:ilvl w:val="0"/>
          <w:numId w:val="36"/>
        </w:numPr>
        <w:ind w:hanging="360"/>
        <w:contextualSpacing/>
      </w:pPr>
      <w:r>
        <w:t xml:space="preserve">Выделяется </w:t>
      </w:r>
      <w:r>
        <w:rPr>
          <w:u w:val="single"/>
        </w:rPr>
        <w:t>не для всех</w:t>
      </w:r>
      <w:r>
        <w:t xml:space="preserve"> потоков (on-demand)</w:t>
      </w:r>
    </w:p>
    <w:p w14:paraId="15B960CA" w14:textId="77777777" w:rsidR="00F84AD9" w:rsidRDefault="002207D4">
      <w:pPr>
        <w:numPr>
          <w:ilvl w:val="0"/>
          <w:numId w:val="36"/>
        </w:numPr>
        <w:ind w:hanging="360"/>
        <w:contextualSpacing/>
      </w:pPr>
      <w:r>
        <w:t xml:space="preserve">Метаданные могут быть </w:t>
      </w:r>
      <w:r>
        <w:rPr>
          <w:u w:val="single"/>
        </w:rPr>
        <w:t>использованы сетевыми приложениями</w:t>
      </w:r>
      <w:r>
        <w:t>.</w:t>
      </w:r>
    </w:p>
    <w:p w14:paraId="03C2D651" w14:textId="77777777" w:rsidR="00F84AD9" w:rsidRDefault="002207D4">
      <w:pPr>
        <w:numPr>
          <w:ilvl w:val="0"/>
          <w:numId w:val="36"/>
        </w:numPr>
        <w:ind w:hanging="360"/>
        <w:contextualSpacing/>
      </w:pPr>
      <w:r>
        <w:t xml:space="preserve">Данные могут быть </w:t>
      </w:r>
      <w:r>
        <w:rPr>
          <w:u w:val="single"/>
        </w:rPr>
        <w:t>разных типов</w:t>
      </w:r>
      <w:r>
        <w:t xml:space="preserve"> (Sequence #, time stamp)</w:t>
      </w:r>
    </w:p>
    <w:p w14:paraId="64A485FD" w14:textId="77777777" w:rsidR="00F84AD9" w:rsidRDefault="002207D4">
      <w:r>
        <w:rPr>
          <w:b/>
        </w:rPr>
        <w:t>FE может самостоятельно</w:t>
      </w:r>
      <w:r>
        <w:rPr>
          <w:b/>
        </w:rPr>
        <w:t xml:space="preserve"> манипулировать потоками (без указания</w:t>
      </w:r>
    </w:p>
    <w:p w14:paraId="16B52D54" w14:textId="77777777" w:rsidR="00F84AD9" w:rsidRDefault="002207D4">
      <w:r>
        <w:rPr>
          <w:b/>
        </w:rPr>
        <w:t>контроллера)</w:t>
      </w:r>
    </w:p>
    <w:p w14:paraId="3F98B101" w14:textId="77777777" w:rsidR="00F84AD9" w:rsidRDefault="002207D4">
      <w:pPr>
        <w:numPr>
          <w:ilvl w:val="0"/>
          <w:numId w:val="41"/>
        </w:numPr>
        <w:ind w:hanging="360"/>
        <w:contextualSpacing/>
      </w:pPr>
      <w:r>
        <w:rPr>
          <w:u w:val="single"/>
        </w:rPr>
        <w:lastRenderedPageBreak/>
        <w:t>По событию или при выполнении заранее определенного условия</w:t>
      </w:r>
      <w:r>
        <w:t xml:space="preserve"> может быть:</w:t>
      </w:r>
    </w:p>
    <w:p w14:paraId="5FCB43C2" w14:textId="77777777" w:rsidR="00F84AD9" w:rsidRDefault="002207D4">
      <w:pPr>
        <w:numPr>
          <w:ilvl w:val="1"/>
          <w:numId w:val="41"/>
        </w:numPr>
        <w:ind w:hanging="360"/>
        <w:contextualSpacing/>
      </w:pPr>
      <w:r>
        <w:t>создана таблица;</w:t>
      </w:r>
    </w:p>
    <w:p w14:paraId="13F365DC" w14:textId="77777777" w:rsidR="00F84AD9" w:rsidRDefault="002207D4">
      <w:pPr>
        <w:numPr>
          <w:ilvl w:val="1"/>
          <w:numId w:val="41"/>
        </w:numPr>
        <w:ind w:hanging="360"/>
        <w:contextualSpacing/>
      </w:pPr>
      <w:r>
        <w:t>создан, удален, обновлен flow в таблице;</w:t>
      </w:r>
    </w:p>
    <w:p w14:paraId="7B97707A" w14:textId="77777777" w:rsidR="00F84AD9" w:rsidRDefault="002207D4">
      <w:pPr>
        <w:numPr>
          <w:ilvl w:val="0"/>
          <w:numId w:val="41"/>
        </w:numPr>
        <w:ind w:hanging="360"/>
        <w:contextualSpacing/>
      </w:pPr>
      <w:r>
        <w:t xml:space="preserve">Об этих действиях FE </w:t>
      </w:r>
      <w:r>
        <w:rPr>
          <w:u w:val="single"/>
        </w:rPr>
        <w:t>информирует контроллер для синхронизации</w:t>
      </w:r>
      <w:r>
        <w:t xml:space="preserve"> состояния ко</w:t>
      </w:r>
      <w:r>
        <w:t>нтроллера и сети.</w:t>
      </w:r>
    </w:p>
    <w:p w14:paraId="7BC2E410" w14:textId="77777777" w:rsidR="00F84AD9" w:rsidRDefault="002207D4">
      <w:r>
        <w:rPr>
          <w:b/>
        </w:rPr>
        <w:t>Единый набор инструкций подходящий для множества потоков. Вызов инструкций с параметрами.</w:t>
      </w:r>
    </w:p>
    <w:p w14:paraId="7EB441CE" w14:textId="77777777" w:rsidR="00F84AD9" w:rsidRDefault="002207D4">
      <w:pPr>
        <w:numPr>
          <w:ilvl w:val="0"/>
          <w:numId w:val="12"/>
        </w:numPr>
        <w:ind w:hanging="360"/>
        <w:contextualSpacing/>
      </w:pPr>
      <w:r>
        <w:t>Внутри блока инструкций существует возможность перехода на различные ветви операций с помощью условного и безусловного перехода.</w:t>
      </w:r>
    </w:p>
    <w:p w14:paraId="644D6FC0" w14:textId="77777777" w:rsidR="00F84AD9" w:rsidRDefault="002207D4">
      <w:pPr>
        <w:pStyle w:val="3"/>
        <w:contextualSpacing w:val="0"/>
      </w:pPr>
      <w:bookmarkStart w:id="47" w:name="h.zes24qdxe1o0" w:colFirst="0" w:colLast="0"/>
      <w:bookmarkEnd w:id="47"/>
      <w:r>
        <w:t>Дополнения</w:t>
      </w:r>
    </w:p>
    <w:p w14:paraId="09C4F298" w14:textId="77777777" w:rsidR="00F84AD9" w:rsidRDefault="002207D4">
      <w:r>
        <w:rPr>
          <w:b/>
        </w:rPr>
        <w:t>Выделение счетчика статистики только по необходимости по запросу контроллера</w:t>
      </w:r>
    </w:p>
    <w:p w14:paraId="639B5C87" w14:textId="77777777" w:rsidR="00F84AD9" w:rsidRDefault="002207D4">
      <w:pPr>
        <w:numPr>
          <w:ilvl w:val="0"/>
          <w:numId w:val="37"/>
        </w:numPr>
        <w:ind w:hanging="360"/>
        <w:contextualSpacing/>
      </w:pPr>
      <w:r>
        <w:rPr>
          <w:u w:val="single"/>
        </w:rPr>
        <w:t>Экономия</w:t>
      </w:r>
      <w:r>
        <w:t xml:space="preserve"> количества счетчиков и используемой памяти.</w:t>
      </w:r>
    </w:p>
    <w:p w14:paraId="5A39806E" w14:textId="77777777" w:rsidR="00F84AD9" w:rsidRDefault="002207D4">
      <w:pPr>
        <w:numPr>
          <w:ilvl w:val="0"/>
          <w:numId w:val="37"/>
        </w:numPr>
        <w:ind w:hanging="360"/>
        <w:contextualSpacing/>
      </w:pPr>
      <w:r>
        <w:t xml:space="preserve">Может быть </w:t>
      </w:r>
      <w:r>
        <w:rPr>
          <w:u w:val="single"/>
        </w:rPr>
        <w:t>один счетчик на несколько потоков и несколько счетчиков для одного потока</w:t>
      </w:r>
    </w:p>
    <w:p w14:paraId="6B00F08C" w14:textId="77777777" w:rsidR="00F84AD9" w:rsidRDefault="002207D4">
      <w:pPr>
        <w:numPr>
          <w:ilvl w:val="0"/>
          <w:numId w:val="37"/>
        </w:numPr>
        <w:ind w:hanging="360"/>
        <w:contextualSpacing/>
      </w:pPr>
      <w:r>
        <w:t xml:space="preserve">Возможность иметь </w:t>
      </w:r>
      <w:r>
        <w:rPr>
          <w:u w:val="single"/>
        </w:rPr>
        <w:t>агрегированные счетчики</w:t>
      </w:r>
    </w:p>
    <w:p w14:paraId="1E191CFA" w14:textId="77777777" w:rsidR="00F84AD9" w:rsidRPr="00384898" w:rsidRDefault="002207D4">
      <w:pPr>
        <w:rPr>
          <w:lang w:val="en-US"/>
        </w:rPr>
      </w:pPr>
      <w:r>
        <w:rPr>
          <w:b/>
        </w:rPr>
        <w:t>Дифференциация</w:t>
      </w:r>
      <w:r w:rsidRPr="00384898">
        <w:rPr>
          <w:b/>
          <w:lang w:val="en-US"/>
        </w:rPr>
        <w:t xml:space="preserve"> </w:t>
      </w:r>
      <w:r>
        <w:rPr>
          <w:b/>
        </w:rPr>
        <w:t>типов</w:t>
      </w:r>
      <w:r w:rsidRPr="00384898">
        <w:rPr>
          <w:b/>
          <w:lang w:val="en-US"/>
        </w:rPr>
        <w:t xml:space="preserve"> </w:t>
      </w:r>
      <w:r>
        <w:rPr>
          <w:b/>
        </w:rPr>
        <w:t>таблиц</w:t>
      </w:r>
      <w:r w:rsidRPr="00384898">
        <w:rPr>
          <w:b/>
          <w:lang w:val="en-US"/>
        </w:rPr>
        <w:t xml:space="preserve"> (id, capacity, parameters, type):</w:t>
      </w:r>
    </w:p>
    <w:p w14:paraId="44796EDF" w14:textId="77777777" w:rsidR="00F84AD9" w:rsidRDefault="002207D4">
      <w:pPr>
        <w:numPr>
          <w:ilvl w:val="0"/>
          <w:numId w:val="23"/>
        </w:numPr>
        <w:ind w:hanging="360"/>
        <w:contextualSpacing/>
      </w:pPr>
      <w:r>
        <w:t xml:space="preserve">Direct Table (DT) </w:t>
      </w:r>
    </w:p>
    <w:p w14:paraId="019F48DE" w14:textId="77777777" w:rsidR="00F84AD9" w:rsidRDefault="002207D4">
      <w:pPr>
        <w:numPr>
          <w:ilvl w:val="0"/>
          <w:numId w:val="23"/>
        </w:numPr>
        <w:ind w:hanging="360"/>
        <w:contextualSpacing/>
      </w:pPr>
      <w:r>
        <w:t>Exact Match (EM)</w:t>
      </w:r>
    </w:p>
    <w:p w14:paraId="56BB16AF" w14:textId="77777777" w:rsidR="00F84AD9" w:rsidRDefault="002207D4">
      <w:pPr>
        <w:numPr>
          <w:ilvl w:val="0"/>
          <w:numId w:val="23"/>
        </w:numPr>
        <w:ind w:hanging="360"/>
        <w:contextualSpacing/>
      </w:pPr>
      <w:r>
        <w:t>Longest Prefix Match (LPM)</w:t>
      </w:r>
    </w:p>
    <w:p w14:paraId="62620D97" w14:textId="77777777" w:rsidR="00F84AD9" w:rsidRDefault="002207D4">
      <w:pPr>
        <w:numPr>
          <w:ilvl w:val="0"/>
          <w:numId w:val="23"/>
        </w:numPr>
        <w:ind w:hanging="360"/>
        <w:contextualSpacing/>
      </w:pPr>
      <w:r>
        <w:t xml:space="preserve">Masked match (ММ) </w:t>
      </w:r>
    </w:p>
    <w:p w14:paraId="66B0533D" w14:textId="77777777" w:rsidR="00F84AD9" w:rsidRDefault="002207D4">
      <w:r>
        <w:rPr>
          <w:i/>
        </w:rPr>
        <w:t xml:space="preserve">Возможно дальнейшее расширение в будущем: </w:t>
      </w:r>
    </w:p>
    <w:p w14:paraId="15762EE5" w14:textId="77777777" w:rsidR="00F84AD9" w:rsidRDefault="002207D4">
      <w:pPr>
        <w:numPr>
          <w:ilvl w:val="0"/>
          <w:numId w:val="44"/>
        </w:numPr>
        <w:ind w:hanging="360"/>
        <w:contextualSpacing/>
      </w:pPr>
      <w:r>
        <w:t xml:space="preserve">Range Match (RM) </w:t>
      </w:r>
    </w:p>
    <w:p w14:paraId="71F1B199" w14:textId="77777777" w:rsidR="00F84AD9" w:rsidRDefault="002207D4">
      <w:pPr>
        <w:numPr>
          <w:ilvl w:val="0"/>
          <w:numId w:val="44"/>
        </w:numPr>
        <w:ind w:hanging="360"/>
        <w:contextualSpacing/>
      </w:pPr>
      <w:r>
        <w:t>RegEx Match (REM)</w:t>
      </w:r>
    </w:p>
    <w:p w14:paraId="60373371" w14:textId="77777777" w:rsidR="00F84AD9" w:rsidRDefault="002207D4">
      <w:r>
        <w:rPr>
          <w:b/>
        </w:rPr>
        <w:t>Физические и логические таблицы (могут ссылаться на одну физическую)</w:t>
      </w:r>
    </w:p>
    <w:p w14:paraId="40BD4F71" w14:textId="77777777" w:rsidR="00F84AD9" w:rsidRDefault="002207D4">
      <w:pPr>
        <w:numPr>
          <w:ilvl w:val="0"/>
          <w:numId w:val="28"/>
        </w:numPr>
        <w:ind w:hanging="360"/>
        <w:contextualSpacing/>
      </w:pPr>
      <w:r>
        <w:t>Одни и те же записи могут использоваться несколькими логическими таблицами но с разными инструкциями (IP routing, RPF)</w:t>
      </w:r>
    </w:p>
    <w:p w14:paraId="399D7047" w14:textId="77777777" w:rsidR="00F84AD9" w:rsidRDefault="002207D4">
      <w:pPr>
        <w:numPr>
          <w:ilvl w:val="0"/>
          <w:numId w:val="28"/>
        </w:numPr>
        <w:ind w:hanging="360"/>
        <w:contextualSpacing/>
      </w:pPr>
      <w:r>
        <w:t>Несколько логических таблиц могут сосуществовать в рамках одной физи</w:t>
      </w:r>
      <w:r>
        <w:t>ческой (несколько EM таблиц в одной физической Hash таблице)</w:t>
      </w:r>
    </w:p>
    <w:p w14:paraId="67E91F8B" w14:textId="77777777" w:rsidR="00F84AD9" w:rsidRDefault="002207D4">
      <w:pPr>
        <w:pStyle w:val="3"/>
        <w:contextualSpacing w:val="0"/>
      </w:pPr>
      <w:bookmarkStart w:id="48" w:name="h.b70k3xh7c7zb" w:colFirst="0" w:colLast="0"/>
      <w:bookmarkEnd w:id="48"/>
      <w:r>
        <w:t>Выводы</w:t>
      </w:r>
    </w:p>
    <w:p w14:paraId="756C09D5" w14:textId="77777777" w:rsidR="00F84AD9" w:rsidRDefault="002207D4">
      <w:r>
        <w:rPr>
          <w:b/>
        </w:rPr>
        <w:t>В SDN должна быть более простая и обобщенная модель уровня передачи данных (FE).</w:t>
      </w:r>
    </w:p>
    <w:p w14:paraId="4CC237A0" w14:textId="77777777" w:rsidR="00F84AD9" w:rsidRDefault="002207D4">
      <w:pPr>
        <w:numPr>
          <w:ilvl w:val="0"/>
          <w:numId w:val="33"/>
        </w:numPr>
        <w:ind w:hanging="360"/>
        <w:contextualSpacing/>
      </w:pPr>
      <w:r>
        <w:t xml:space="preserve">В рамках модели </w:t>
      </w:r>
      <w:r>
        <w:rPr>
          <w:u w:val="single"/>
        </w:rPr>
        <w:t>контроллер должен определять для FE</w:t>
      </w:r>
      <w:r>
        <w:t xml:space="preserve"> не только ЧТО делать, но и </w:t>
      </w:r>
      <w:r>
        <w:rPr>
          <w:u w:val="single"/>
        </w:rPr>
        <w:t>КАК это делать</w:t>
      </w:r>
      <w:r>
        <w:t>.</w:t>
      </w:r>
    </w:p>
    <w:p w14:paraId="51DCC9B8" w14:textId="77777777" w:rsidR="00F84AD9" w:rsidRDefault="002207D4">
      <w:r>
        <w:rPr>
          <w:b/>
        </w:rPr>
        <w:t>Для сохранен</w:t>
      </w:r>
      <w:r>
        <w:rPr>
          <w:b/>
        </w:rPr>
        <w:t>ия совместимости с текущими версиями необходимо добавить POF инструкции в спецификацию OpenFlow</w:t>
      </w:r>
    </w:p>
    <w:p w14:paraId="1E337475" w14:textId="77777777" w:rsidR="00F84AD9" w:rsidRDefault="002207D4">
      <w:pPr>
        <w:numPr>
          <w:ilvl w:val="0"/>
          <w:numId w:val="22"/>
        </w:numPr>
        <w:ind w:hanging="360"/>
        <w:contextualSpacing/>
        <w:rPr>
          <w:color w:val="434343"/>
        </w:rPr>
      </w:pPr>
      <w:r>
        <w:rPr>
          <w:color w:val="434343"/>
        </w:rPr>
        <w:t>В идеале для поддержки POF должны появиться новые чипы.</w:t>
      </w:r>
    </w:p>
    <w:p w14:paraId="37077376" w14:textId="77777777" w:rsidR="00F84AD9" w:rsidRDefault="002207D4">
      <w:pPr>
        <w:numPr>
          <w:ilvl w:val="0"/>
          <w:numId w:val="22"/>
        </w:numPr>
        <w:ind w:hanging="360"/>
        <w:contextualSpacing/>
        <w:rPr>
          <w:color w:val="434343"/>
        </w:rPr>
      </w:pPr>
      <w:r>
        <w:rPr>
          <w:color w:val="434343"/>
        </w:rPr>
        <w:t xml:space="preserve">В текущих реализациях </w:t>
      </w:r>
      <w:r>
        <w:rPr>
          <w:i/>
          <w:color w:val="434343"/>
        </w:rPr>
        <w:t>NP</w:t>
      </w:r>
      <w:r>
        <w:rPr>
          <w:color w:val="434343"/>
        </w:rPr>
        <w:t xml:space="preserve"> поддержка POF может реализовываться как функция, описывающая POF инструкцию</w:t>
      </w:r>
    </w:p>
    <w:p w14:paraId="33E5503B" w14:textId="77777777" w:rsidR="00F84AD9" w:rsidRDefault="002207D4">
      <w:pPr>
        <w:numPr>
          <w:ilvl w:val="0"/>
          <w:numId w:val="22"/>
        </w:numPr>
        <w:ind w:hanging="360"/>
        <w:contextualSpacing/>
        <w:rPr>
          <w:color w:val="434343"/>
        </w:rPr>
      </w:pPr>
      <w:r>
        <w:rPr>
          <w:color w:val="434343"/>
        </w:rPr>
        <w:t xml:space="preserve">В </w:t>
      </w:r>
      <w:r>
        <w:rPr>
          <w:i/>
          <w:color w:val="434343"/>
        </w:rPr>
        <w:t>A</w:t>
      </w:r>
      <w:r>
        <w:rPr>
          <w:i/>
          <w:color w:val="434343"/>
        </w:rPr>
        <w:t>SIC</w:t>
      </w:r>
      <w:r>
        <w:rPr>
          <w:color w:val="434343"/>
        </w:rPr>
        <w:t xml:space="preserve"> предлагается реализовать POF инструкции в аппаратуре что даст выигрыш в производительности.</w:t>
      </w:r>
    </w:p>
    <w:p w14:paraId="7F43C384" w14:textId="77777777" w:rsidR="00F84AD9" w:rsidRDefault="002207D4">
      <w:r>
        <w:rPr>
          <w:b/>
          <w:color w:val="434343"/>
        </w:rPr>
        <w:t xml:space="preserve">Подчеркивается важность исследовательских работ и работ по стандартизации под эгидой </w:t>
      </w:r>
      <w:r>
        <w:rPr>
          <w:b/>
          <w:i/>
          <w:color w:val="434343"/>
        </w:rPr>
        <w:t>ONF</w:t>
      </w:r>
      <w:r>
        <w:rPr>
          <w:b/>
          <w:color w:val="434343"/>
        </w:rPr>
        <w:t xml:space="preserve"> в развитии OpenFlow.</w:t>
      </w:r>
    </w:p>
    <w:p w14:paraId="65B0A838" w14:textId="77777777" w:rsidR="00F84AD9" w:rsidRDefault="002207D4">
      <w:pPr>
        <w:pStyle w:val="1"/>
        <w:contextualSpacing w:val="0"/>
      </w:pPr>
      <w:bookmarkStart w:id="49" w:name="h.jkdjd563w489" w:colFirst="0" w:colLast="0"/>
      <w:bookmarkEnd w:id="49"/>
      <w:r>
        <w:t>14. Протоколонезависимые SDN коммутаторы: P4.</w:t>
      </w:r>
    </w:p>
    <w:p w14:paraId="4532638E" w14:textId="77777777" w:rsidR="00F84AD9" w:rsidRDefault="002207D4">
      <w:r>
        <w:rPr>
          <w:b/>
        </w:rPr>
        <w:t>P4 –</w:t>
      </w:r>
      <w:r>
        <w:rPr>
          <w:b/>
        </w:rPr>
        <w:t xml:space="preserve"> прототип дальнейшего совершенствования протокола OpenFlow:</w:t>
      </w:r>
    </w:p>
    <w:p w14:paraId="3922180D" w14:textId="77777777" w:rsidR="00F84AD9" w:rsidRDefault="002207D4">
      <w:pPr>
        <w:numPr>
          <w:ilvl w:val="0"/>
          <w:numId w:val="20"/>
        </w:numPr>
        <w:ind w:hanging="360"/>
        <w:contextualSpacing/>
      </w:pPr>
      <w:r>
        <w:t xml:space="preserve">Контроллер должен уметь </w:t>
      </w:r>
      <w:r>
        <w:rPr>
          <w:u w:val="single"/>
        </w:rPr>
        <w:t>менять алгоритм обработки пакетов коммутаторами</w:t>
      </w:r>
      <w:r>
        <w:t>.</w:t>
      </w:r>
    </w:p>
    <w:p w14:paraId="6C017FEA" w14:textId="77777777" w:rsidR="00F84AD9" w:rsidRDefault="002207D4">
      <w:pPr>
        <w:numPr>
          <w:ilvl w:val="0"/>
          <w:numId w:val="20"/>
        </w:numPr>
        <w:ind w:hanging="360"/>
        <w:contextualSpacing/>
      </w:pPr>
      <w:r>
        <w:t>Коммутаторы не должны быть завязаны на обработку пакетов каких либо сетевых протоколов. Контроллер должен определять:</w:t>
      </w:r>
    </w:p>
    <w:p w14:paraId="10952201" w14:textId="77777777" w:rsidR="00F84AD9" w:rsidRDefault="002207D4">
      <w:pPr>
        <w:numPr>
          <w:ilvl w:val="1"/>
          <w:numId w:val="20"/>
        </w:numPr>
        <w:ind w:hanging="360"/>
        <w:contextualSpacing/>
      </w:pPr>
      <w:r>
        <w:t>Алгоритм разбора заголовков пакетов (определение типов, имен)</w:t>
      </w:r>
    </w:p>
    <w:p w14:paraId="44464CB7" w14:textId="77777777" w:rsidR="00F84AD9" w:rsidRDefault="002207D4">
      <w:pPr>
        <w:numPr>
          <w:ilvl w:val="1"/>
          <w:numId w:val="20"/>
        </w:numPr>
        <w:ind w:hanging="360"/>
        <w:contextualSpacing/>
      </w:pPr>
      <w:r>
        <w:lastRenderedPageBreak/>
        <w:t>Совокупность таблиц (match+action) для обработки этих заголовков</w:t>
      </w:r>
    </w:p>
    <w:p w14:paraId="57F9E5D7" w14:textId="77777777" w:rsidR="00F84AD9" w:rsidRDefault="002207D4">
      <w:pPr>
        <w:numPr>
          <w:ilvl w:val="0"/>
          <w:numId w:val="19"/>
        </w:numPr>
        <w:ind w:hanging="360"/>
        <w:contextualSpacing/>
      </w:pPr>
      <w:r>
        <w:t xml:space="preserve">Программисты должны иметь возможность </w:t>
      </w:r>
      <w:r>
        <w:rPr>
          <w:u w:val="single"/>
        </w:rPr>
        <w:t xml:space="preserve">описывать процесс обработки пакетов независимо от того как реально это будет реализовано в </w:t>
      </w:r>
      <w:r>
        <w:rPr>
          <w:u w:val="single"/>
        </w:rPr>
        <w:t>аппаратуре</w:t>
      </w:r>
      <w:r>
        <w:t>.</w:t>
      </w:r>
    </w:p>
    <w:p w14:paraId="28F34F62" w14:textId="77777777" w:rsidR="00F84AD9" w:rsidRDefault="002207D4">
      <w:pPr>
        <w:numPr>
          <w:ilvl w:val="0"/>
          <w:numId w:val="19"/>
        </w:numPr>
        <w:ind w:hanging="360"/>
        <w:contextualSpacing/>
      </w:pPr>
      <w:r>
        <w:rPr>
          <w:u w:val="single"/>
        </w:rPr>
        <w:t>Компилятор</w:t>
      </w:r>
      <w:r>
        <w:t xml:space="preserve"> должен преобразовывать платформо-независимые описания (на языке P4) в платформо-зависимые воздействия на конкретный коммутатор.</w:t>
      </w:r>
    </w:p>
    <w:p w14:paraId="19393A1F" w14:textId="77777777" w:rsidR="00F84AD9" w:rsidRDefault="002207D4">
      <w:r>
        <w:rPr>
          <w:b/>
        </w:rPr>
        <w:t xml:space="preserve">Нужен </w:t>
      </w:r>
      <w:r>
        <w:rPr>
          <w:b/>
          <w:u w:val="single"/>
        </w:rPr>
        <w:t>гибкий механизм определения используемых при анализе заголовков</w:t>
      </w:r>
      <w:r>
        <w:rPr>
          <w:b/>
        </w:rPr>
        <w:t xml:space="preserve"> - новый API (OpenFlow2.0)</w:t>
      </w:r>
    </w:p>
    <w:p w14:paraId="437770BB" w14:textId="77777777" w:rsidR="00F84AD9" w:rsidRDefault="00F84AD9"/>
    <w:p w14:paraId="582C9BFC" w14:textId="77777777" w:rsidR="00F84AD9" w:rsidRDefault="002207D4">
      <w:pPr>
        <w:pStyle w:val="3"/>
        <w:contextualSpacing w:val="0"/>
      </w:pPr>
      <w:bookmarkStart w:id="50" w:name="h.2up4ob16n9yf" w:colFirst="0" w:colLast="0"/>
      <w:bookmarkEnd w:id="50"/>
      <w:r>
        <w:t>Архитектура решения</w:t>
      </w:r>
    </w:p>
    <w:p w14:paraId="4268FB86" w14:textId="77777777" w:rsidR="00F84AD9" w:rsidRDefault="002207D4">
      <w:r>
        <w:rPr>
          <w:b/>
        </w:rPr>
        <w:t>P4 – высокоуровневый языкпрограммирования пакетных процессоров.</w:t>
      </w:r>
    </w:p>
    <w:p w14:paraId="50860983" w14:textId="77777777" w:rsidR="00F84AD9" w:rsidRDefault="002207D4">
      <w:pPr>
        <w:numPr>
          <w:ilvl w:val="0"/>
          <w:numId w:val="9"/>
        </w:numPr>
        <w:ind w:hanging="360"/>
        <w:contextualSpacing/>
      </w:pPr>
      <w:r>
        <w:t xml:space="preserve">P4 – </w:t>
      </w:r>
      <w:r>
        <w:rPr>
          <w:u w:val="single"/>
        </w:rPr>
        <w:t>интерфейс взаимодействия контроллера и коммутатора</w:t>
      </w:r>
      <w:r>
        <w:t>, описывающий как коммутатору обрабатывать пакеты.</w:t>
      </w:r>
    </w:p>
    <w:p w14:paraId="4127CB85" w14:textId="77777777" w:rsidR="00F84AD9" w:rsidRDefault="002207D4">
      <w:pPr>
        <w:numPr>
          <w:ilvl w:val="0"/>
          <w:numId w:val="9"/>
        </w:numPr>
        <w:ind w:hanging="360"/>
        <w:contextualSpacing/>
      </w:pPr>
      <w:r>
        <w:t>Обработка посредством программируемого парсера (против фиксированн</w:t>
      </w:r>
      <w:r>
        <w:t xml:space="preserve">ого в OF) и множества </w:t>
      </w:r>
      <w:r>
        <w:rPr>
          <w:u w:val="single"/>
        </w:rPr>
        <w:t>последовательных или параллельных стадий match+action</w:t>
      </w:r>
      <w:r>
        <w:t xml:space="preserve"> (в OF только последовательно)</w:t>
      </w:r>
    </w:p>
    <w:p w14:paraId="2EB77A7E" w14:textId="77777777" w:rsidR="00F84AD9" w:rsidRDefault="002207D4">
      <w:pPr>
        <w:jc w:val="center"/>
      </w:pPr>
      <w:r>
        <w:rPr>
          <w:noProof/>
        </w:rPr>
        <w:drawing>
          <wp:inline distT="114300" distB="114300" distL="114300" distR="114300" wp14:anchorId="13D5F1C6" wp14:editId="11A8EB82">
            <wp:extent cx="2943225" cy="2247900"/>
            <wp:effectExtent l="0" t="0" r="0" b="0"/>
            <wp:docPr id="2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3110F" w14:textId="77777777" w:rsidR="00F84AD9" w:rsidRDefault="00F84AD9">
      <w:pPr>
        <w:jc w:val="center"/>
      </w:pPr>
    </w:p>
    <w:p w14:paraId="55124BC2" w14:textId="77777777" w:rsidR="00F84AD9" w:rsidRDefault="002207D4">
      <w:r>
        <w:rPr>
          <w:b/>
        </w:rPr>
        <w:t>Операция конфигурирования (</w:t>
      </w:r>
      <w:r>
        <w:rPr>
          <w:b/>
          <w:u w:val="single"/>
        </w:rPr>
        <w:t>Configure</w:t>
      </w:r>
      <w:r>
        <w:rPr>
          <w:b/>
        </w:rPr>
        <w:t>) в абстрактной модели:</w:t>
      </w:r>
    </w:p>
    <w:p w14:paraId="39F12D1D" w14:textId="77777777" w:rsidR="00F84AD9" w:rsidRDefault="002207D4">
      <w:pPr>
        <w:numPr>
          <w:ilvl w:val="0"/>
          <w:numId w:val="17"/>
        </w:numPr>
        <w:ind w:hanging="360"/>
        <w:contextualSpacing/>
      </w:pPr>
      <w:r>
        <w:rPr>
          <w:u w:val="single"/>
        </w:rPr>
        <w:t>Программирование парсера</w:t>
      </w:r>
    </w:p>
    <w:p w14:paraId="745C90FE" w14:textId="77777777" w:rsidR="00F84AD9" w:rsidRDefault="002207D4">
      <w:pPr>
        <w:numPr>
          <w:ilvl w:val="0"/>
          <w:numId w:val="17"/>
        </w:numPr>
        <w:ind w:hanging="360"/>
        <w:contextualSpacing/>
      </w:pPr>
      <w:r>
        <w:t xml:space="preserve">Определение </w:t>
      </w:r>
      <w:r>
        <w:rPr>
          <w:u w:val="single"/>
        </w:rPr>
        <w:t>порядка match+action стадий</w:t>
      </w:r>
    </w:p>
    <w:p w14:paraId="1E3349DA" w14:textId="77777777" w:rsidR="00F84AD9" w:rsidRDefault="002207D4">
      <w:pPr>
        <w:numPr>
          <w:ilvl w:val="0"/>
          <w:numId w:val="17"/>
        </w:numPr>
        <w:ind w:hanging="360"/>
        <w:contextualSpacing/>
      </w:pPr>
      <w:r>
        <w:t>Определение используем</w:t>
      </w:r>
      <w:r>
        <w:t>ых на каждой стадии полей заголовков и производимых с ними действий (проверки и уменьшения для TTL, добавления поля для создания туннеля, проверки контрольной суммы и пр)</w:t>
      </w:r>
    </w:p>
    <w:p w14:paraId="30A4E120" w14:textId="77777777" w:rsidR="00F84AD9" w:rsidRDefault="002207D4">
      <w:r>
        <w:rPr>
          <w:b/>
        </w:rPr>
        <w:t xml:space="preserve">Операция </w:t>
      </w:r>
      <w:r>
        <w:rPr>
          <w:b/>
          <w:u w:val="single"/>
        </w:rPr>
        <w:t>заполнения</w:t>
      </w:r>
      <w:r>
        <w:rPr>
          <w:b/>
        </w:rPr>
        <w:t xml:space="preserve"> (Populate) в абстрактной модели:</w:t>
      </w:r>
    </w:p>
    <w:p w14:paraId="405D538E" w14:textId="77777777" w:rsidR="00F84AD9" w:rsidRDefault="002207D4">
      <w:pPr>
        <w:numPr>
          <w:ilvl w:val="0"/>
          <w:numId w:val="24"/>
        </w:numPr>
        <w:ind w:hanging="360"/>
        <w:contextualSpacing/>
      </w:pPr>
      <w:r>
        <w:t xml:space="preserve">Добавление и удаление записей в </w:t>
      </w:r>
      <w:r>
        <w:t>match+action таблицы</w:t>
      </w:r>
    </w:p>
    <w:p w14:paraId="575B3AA3" w14:textId="77777777" w:rsidR="00F84AD9" w:rsidRDefault="002207D4">
      <w:r>
        <w:rPr>
          <w:b/>
        </w:rPr>
        <w:t>Таблицы (match+action) делятся на:</w:t>
      </w:r>
    </w:p>
    <w:p w14:paraId="61E56710" w14:textId="77777777" w:rsidR="00F84AD9" w:rsidRDefault="002207D4">
      <w:pPr>
        <w:numPr>
          <w:ilvl w:val="0"/>
          <w:numId w:val="42"/>
        </w:numPr>
        <w:ind w:hanging="360"/>
        <w:contextualSpacing/>
      </w:pPr>
      <w:r>
        <w:rPr>
          <w:u w:val="single"/>
        </w:rPr>
        <w:t>Входящие</w:t>
      </w:r>
      <w:r>
        <w:t>:</w:t>
      </w:r>
    </w:p>
    <w:p w14:paraId="38AFC793" w14:textId="77777777" w:rsidR="00F84AD9" w:rsidRDefault="002207D4">
      <w:pPr>
        <w:numPr>
          <w:ilvl w:val="1"/>
          <w:numId w:val="42"/>
        </w:numPr>
        <w:ind w:hanging="360"/>
        <w:contextualSpacing/>
      </w:pPr>
      <w:r>
        <w:t xml:space="preserve">Определяют </w:t>
      </w:r>
      <w:r>
        <w:rPr>
          <w:u w:val="single"/>
        </w:rPr>
        <w:t>исходящий порт + очередь</w:t>
      </w:r>
      <w:r>
        <w:t>.</w:t>
      </w:r>
    </w:p>
    <w:p w14:paraId="4A88286B" w14:textId="77777777" w:rsidR="00F84AD9" w:rsidRDefault="002207D4">
      <w:pPr>
        <w:numPr>
          <w:ilvl w:val="1"/>
          <w:numId w:val="42"/>
        </w:numPr>
        <w:ind w:hanging="360"/>
        <w:contextualSpacing/>
      </w:pPr>
      <w:r>
        <w:t>Пакет может быть отправлен, реплицирован, сброшен, отправлен на контроллер.</w:t>
      </w:r>
    </w:p>
    <w:p w14:paraId="64837ECA" w14:textId="77777777" w:rsidR="00F84AD9" w:rsidRDefault="002207D4">
      <w:pPr>
        <w:numPr>
          <w:ilvl w:val="0"/>
          <w:numId w:val="42"/>
        </w:numPr>
        <w:ind w:hanging="360"/>
        <w:contextualSpacing/>
      </w:pPr>
      <w:r>
        <w:rPr>
          <w:u w:val="single"/>
        </w:rPr>
        <w:t>Исходящие</w:t>
      </w:r>
      <w:r>
        <w:t>:</w:t>
      </w:r>
    </w:p>
    <w:p w14:paraId="23A3F722" w14:textId="77777777" w:rsidR="00F84AD9" w:rsidRDefault="002207D4">
      <w:pPr>
        <w:numPr>
          <w:ilvl w:val="1"/>
          <w:numId w:val="42"/>
        </w:numPr>
        <w:ind w:hanging="360"/>
        <w:contextualSpacing/>
      </w:pPr>
      <w:r>
        <w:t xml:space="preserve">Осуществляют </w:t>
      </w:r>
      <w:r>
        <w:rPr>
          <w:u w:val="single"/>
        </w:rPr>
        <w:t>индивидуальную модификацию заголовков</w:t>
      </w:r>
      <w:r>
        <w:t xml:space="preserve"> (например для multicast)</w:t>
      </w:r>
    </w:p>
    <w:p w14:paraId="644C8E78" w14:textId="77777777" w:rsidR="00F84AD9" w:rsidRDefault="002207D4">
      <w:pPr>
        <w:ind w:left="720"/>
        <w:jc w:val="center"/>
      </w:pPr>
      <w:r>
        <w:rPr>
          <w:noProof/>
        </w:rPr>
        <w:lastRenderedPageBreak/>
        <w:drawing>
          <wp:inline distT="114300" distB="114300" distL="114300" distR="114300" wp14:anchorId="185FA502" wp14:editId="2849FBD8">
            <wp:extent cx="3209925" cy="2381250"/>
            <wp:effectExtent l="0" t="0" r="0" b="0"/>
            <wp:docPr id="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2777E" w14:textId="77777777" w:rsidR="00F84AD9" w:rsidRDefault="002207D4">
      <w:pPr>
        <w:pStyle w:val="3"/>
        <w:ind w:left="720"/>
        <w:contextualSpacing w:val="0"/>
      </w:pPr>
      <w:bookmarkStart w:id="51" w:name="h.719f8oqqxppi" w:colFirst="0" w:colLast="0"/>
      <w:bookmarkEnd w:id="51"/>
      <w:r>
        <w:t>P4. Описание графа зависимостей между таблицами.</w:t>
      </w:r>
    </w:p>
    <w:p w14:paraId="41AF1E2D" w14:textId="77777777" w:rsidR="00F84AD9" w:rsidRDefault="002207D4">
      <w:pPr>
        <w:ind w:left="720"/>
      </w:pPr>
      <w:r>
        <w:t xml:space="preserve">На </w:t>
      </w:r>
      <w:r>
        <w:rPr>
          <w:b/>
        </w:rPr>
        <w:t>1</w:t>
      </w:r>
      <w:r>
        <w:t xml:space="preserve"> стадии на (высоком) уровне описывается процесс обработки пакетов на языке </w:t>
      </w:r>
      <w:r>
        <w:rPr>
          <w:u w:val="single"/>
        </w:rPr>
        <w:t>P4</w:t>
      </w:r>
    </w:p>
    <w:p w14:paraId="7625726C" w14:textId="77777777" w:rsidR="00F84AD9" w:rsidRDefault="002207D4">
      <w:pPr>
        <w:ind w:left="720"/>
      </w:pPr>
      <w:r>
        <w:t xml:space="preserve">На </w:t>
      </w:r>
      <w:r>
        <w:rPr>
          <w:b/>
        </w:rPr>
        <w:t>2</w:t>
      </w:r>
      <w:r>
        <w:t xml:space="preserve"> стадии</w:t>
      </w:r>
      <w:r>
        <w:rPr>
          <w:u w:val="single"/>
        </w:rPr>
        <w:t xml:space="preserve"> компилятор транслирует</w:t>
      </w:r>
      <w:r>
        <w:t xml:space="preserve"> P4 </w:t>
      </w:r>
      <w:r>
        <w:rPr>
          <w:u w:val="single"/>
        </w:rPr>
        <w:t>в Table Dependency Graph (TDG)</w:t>
      </w:r>
    </w:p>
    <w:p w14:paraId="15A37D6B" w14:textId="77777777" w:rsidR="00F84AD9" w:rsidRDefault="002207D4">
      <w:pPr>
        <w:ind w:left="720"/>
      </w:pPr>
      <w:r>
        <w:t xml:space="preserve">На </w:t>
      </w:r>
      <w:r>
        <w:rPr>
          <w:b/>
        </w:rPr>
        <w:t>3</w:t>
      </w:r>
      <w:r>
        <w:t xml:space="preserve"> стадии TDG приводится </w:t>
      </w:r>
      <w:r>
        <w:rPr>
          <w:u w:val="single"/>
        </w:rPr>
        <w:t>в</w:t>
      </w:r>
      <w:r>
        <w:rPr>
          <w:u w:val="single"/>
        </w:rPr>
        <w:t xml:space="preserve"> соответствие с особенностями коммутатора</w:t>
      </w:r>
    </w:p>
    <w:p w14:paraId="3C0F1FCD" w14:textId="77777777" w:rsidR="00F84AD9" w:rsidRDefault="002207D4">
      <w:pPr>
        <w:ind w:left="720"/>
        <w:jc w:val="center"/>
      </w:pPr>
      <w:r>
        <w:rPr>
          <w:noProof/>
        </w:rPr>
        <w:drawing>
          <wp:inline distT="114300" distB="114300" distL="114300" distR="114300" wp14:anchorId="394F5733" wp14:editId="33D10F2D">
            <wp:extent cx="4562475" cy="2609850"/>
            <wp:effectExtent l="0" t="0" r="0" b="0"/>
            <wp:docPr id="3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3E293" w14:textId="77777777" w:rsidR="00F84AD9" w:rsidRDefault="002207D4">
      <w:pPr>
        <w:pStyle w:val="3"/>
        <w:ind w:left="720"/>
        <w:contextualSpacing w:val="0"/>
      </w:pPr>
      <w:bookmarkStart w:id="52" w:name="h.z8gayksilnve" w:colFirst="0" w:colLast="0"/>
      <w:bookmarkEnd w:id="52"/>
      <w:r>
        <w:t>Выводы</w:t>
      </w:r>
    </w:p>
    <w:p w14:paraId="6657F8D7" w14:textId="77777777" w:rsidR="00F84AD9" w:rsidRDefault="002207D4">
      <w:pPr>
        <w:numPr>
          <w:ilvl w:val="0"/>
          <w:numId w:val="51"/>
        </w:numPr>
        <w:ind w:hanging="360"/>
        <w:contextualSpacing/>
      </w:pPr>
      <w:r>
        <w:t xml:space="preserve">Протокол должен позволять </w:t>
      </w:r>
      <w:r>
        <w:rPr>
          <w:u w:val="single"/>
        </w:rPr>
        <w:t>настраивать коммутаторы на лету</w:t>
      </w:r>
      <w:r>
        <w:t xml:space="preserve"> “in field”.</w:t>
      </w:r>
    </w:p>
    <w:p w14:paraId="57F24F55" w14:textId="77777777" w:rsidR="00F84AD9" w:rsidRDefault="002207D4">
      <w:pPr>
        <w:numPr>
          <w:ilvl w:val="0"/>
          <w:numId w:val="51"/>
        </w:numPr>
        <w:ind w:hanging="360"/>
        <w:contextualSpacing/>
      </w:pPr>
      <w:r>
        <w:t xml:space="preserve">Программист </w:t>
      </w:r>
      <w:r>
        <w:rPr>
          <w:u w:val="single"/>
        </w:rPr>
        <w:t>не должен беспокоиться о деталях аппаратной реализации</w:t>
      </w:r>
      <w:r>
        <w:t>.</w:t>
      </w:r>
    </w:p>
    <w:p w14:paraId="05DA5A0E" w14:textId="77777777" w:rsidR="00F84AD9" w:rsidRDefault="002207D4">
      <w:pPr>
        <w:numPr>
          <w:ilvl w:val="0"/>
          <w:numId w:val="51"/>
        </w:numPr>
        <w:ind w:hanging="360"/>
        <w:contextualSpacing/>
      </w:pPr>
      <w:r>
        <w:t xml:space="preserve">Предложен </w:t>
      </w:r>
      <w:r>
        <w:rPr>
          <w:u w:val="single"/>
        </w:rPr>
        <w:t>язык конфигурации</w:t>
      </w:r>
      <w:r>
        <w:t>.</w:t>
      </w:r>
    </w:p>
    <w:p w14:paraId="24BD8D53" w14:textId="77777777" w:rsidR="00F84AD9" w:rsidRDefault="002207D4">
      <w:pPr>
        <w:numPr>
          <w:ilvl w:val="0"/>
          <w:numId w:val="51"/>
        </w:numPr>
        <w:ind w:hanging="360"/>
        <w:contextualSpacing/>
      </w:pPr>
      <w:r>
        <w:t>Коммутаторы должны стать гибче.</w:t>
      </w:r>
    </w:p>
    <w:p w14:paraId="16E37283" w14:textId="77777777" w:rsidR="00F84AD9" w:rsidRDefault="002207D4">
      <w:pPr>
        <w:pStyle w:val="1"/>
        <w:contextualSpacing w:val="0"/>
      </w:pPr>
      <w:bookmarkStart w:id="53" w:name="h.fm6epsdppncx" w:colFirst="0" w:colLast="0"/>
      <w:bookmarkEnd w:id="53"/>
      <w:r>
        <w:t>15. SDN в беспроводных сетях: CapWap.</w:t>
      </w:r>
    </w:p>
    <w:p w14:paraId="2EACB866" w14:textId="77777777" w:rsidR="00F84AD9" w:rsidRDefault="002207D4">
      <w:pPr>
        <w:ind w:firstLine="720"/>
      </w:pPr>
      <w:r>
        <w:t xml:space="preserve">CapWap - Control And Provisioning of Wireless Access Points (CAPWAP) (Контроль и администрировании точек беспроводного доступа). Этот протокол позволяет контроллеру </w:t>
      </w:r>
      <w:r>
        <w:rPr>
          <w:i/>
        </w:rPr>
        <w:t>(не пкс-контроллеру)</w:t>
      </w:r>
      <w:r>
        <w:t xml:space="preserve"> управлять беспроводными точками </w:t>
      </w:r>
      <w:r>
        <w:t xml:space="preserve">доступа. </w:t>
      </w:r>
    </w:p>
    <w:p w14:paraId="332AEC5C" w14:textId="77777777" w:rsidR="00F84AD9" w:rsidRDefault="002207D4">
      <w:pPr>
        <w:ind w:firstLine="720"/>
      </w:pPr>
      <w:r>
        <w:t xml:space="preserve">Есть две архитектуры WLAN (Wireless LAN) - автономная и централизованная. </w:t>
      </w:r>
    </w:p>
    <w:p w14:paraId="10BA4DF5" w14:textId="77777777" w:rsidR="00F84AD9" w:rsidRDefault="002207D4">
      <w:pPr>
        <w:ind w:firstLine="720"/>
        <w:jc w:val="center"/>
      </w:pPr>
      <w:r>
        <w:rPr>
          <w:noProof/>
        </w:rPr>
        <w:lastRenderedPageBreak/>
        <w:drawing>
          <wp:inline distT="114300" distB="114300" distL="114300" distR="114300" wp14:anchorId="76400E68" wp14:editId="12759C8D">
            <wp:extent cx="4194510" cy="3239452"/>
            <wp:effectExtent l="0" t="0" r="0" b="0"/>
            <wp:docPr id="41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510" cy="323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54"/>
      <w:commentRangeEnd w:id="54"/>
      <w:r>
        <w:commentReference w:id="54"/>
      </w:r>
      <w:r>
        <w:rPr>
          <w:noProof/>
        </w:rPr>
        <w:drawing>
          <wp:inline distT="114300" distB="114300" distL="114300" distR="114300" wp14:anchorId="45038EEF" wp14:editId="348F4C21">
            <wp:extent cx="4187663" cy="3213305"/>
            <wp:effectExtent l="0" t="0" r="0" b="0"/>
            <wp:docPr id="1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663" cy="321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55"/>
      <w:commentRangeEnd w:id="55"/>
      <w:r>
        <w:commentReference w:id="55"/>
      </w:r>
    </w:p>
    <w:p w14:paraId="564D5CE3" w14:textId="77777777" w:rsidR="00F84AD9" w:rsidRDefault="002207D4">
      <w:pPr>
        <w:ind w:left="720" w:firstLine="720"/>
      </w:pPr>
      <w:r>
        <w:t xml:space="preserve">Автономная - когда все точки доступа работают независимо. Тут сразу куча проблем (со слайда, плюс моя интерпритация, так что может быть ошибка): </w:t>
      </w:r>
    </w:p>
    <w:p w14:paraId="70F142BC" w14:textId="77777777" w:rsidR="00F84AD9" w:rsidRDefault="002207D4">
      <w:pPr>
        <w:numPr>
          <w:ilvl w:val="0"/>
          <w:numId w:val="11"/>
        </w:numPr>
        <w:ind w:left="1354" w:hanging="240"/>
        <w:contextualSpacing/>
      </w:pPr>
      <w:r>
        <w:t>RRM (radio resource management) - это проблемы управления этими точками доступа - вручную настраивать каждую неприятно</w:t>
      </w:r>
    </w:p>
    <w:p w14:paraId="729A1111" w14:textId="77777777" w:rsidR="00F84AD9" w:rsidRDefault="002207D4">
      <w:pPr>
        <w:numPr>
          <w:ilvl w:val="0"/>
          <w:numId w:val="11"/>
        </w:numPr>
        <w:ind w:left="1354" w:hanging="240"/>
        <w:contextualSpacing/>
      </w:pPr>
      <w:r>
        <w:t>работа с клиентами - отсуствие какой-либо статистики</w:t>
      </w:r>
    </w:p>
    <w:p w14:paraId="1B8DB33D" w14:textId="77777777" w:rsidR="00F84AD9" w:rsidRDefault="002207D4">
      <w:pPr>
        <w:numPr>
          <w:ilvl w:val="0"/>
          <w:numId w:val="11"/>
        </w:numPr>
        <w:ind w:left="1354" w:hanging="240"/>
        <w:contextualSpacing/>
      </w:pPr>
      <w:r>
        <w:t>“враги” - сложно определять и блочить нежелательные устройства</w:t>
      </w:r>
    </w:p>
    <w:p w14:paraId="2621DA97" w14:textId="77777777" w:rsidR="00F84AD9" w:rsidRDefault="002207D4">
      <w:pPr>
        <w:numPr>
          <w:ilvl w:val="0"/>
          <w:numId w:val="11"/>
        </w:numPr>
        <w:ind w:left="1354" w:hanging="240"/>
        <w:contextualSpacing/>
      </w:pPr>
      <w:r>
        <w:t xml:space="preserve">проблемы с покрытием </w:t>
      </w:r>
      <w:r>
        <w:t>- точки доступа могут перекрывать друг друга, и непонятно, к какой точке доступа должен присоединиться пользователь.</w:t>
      </w:r>
    </w:p>
    <w:p w14:paraId="7BCBABDE" w14:textId="77777777" w:rsidR="00F84AD9" w:rsidRDefault="00F84AD9">
      <w:pPr>
        <w:ind w:firstLine="720"/>
        <w:jc w:val="center"/>
      </w:pPr>
    </w:p>
    <w:p w14:paraId="4F8D5BC2" w14:textId="77777777" w:rsidR="00F84AD9" w:rsidRDefault="002207D4">
      <w:pPr>
        <w:ind w:left="720" w:firstLine="720"/>
      </w:pPr>
      <w:r>
        <w:t>Для решения этих проблем решили внедрить контроллер в такую сеть, точки доступа сделать более глупыми и почти все решения принимать на кон</w:t>
      </w:r>
      <w:r>
        <w:t xml:space="preserve">троллере. </w:t>
      </w:r>
      <w:r>
        <w:rPr>
          <w:i/>
        </w:rPr>
        <w:t xml:space="preserve">По сути, централизация управления точками доступа - прототип будущего ПКС. </w:t>
      </w:r>
    </w:p>
    <w:p w14:paraId="7D0601E8" w14:textId="77777777" w:rsidR="00F84AD9" w:rsidRDefault="00F84AD9">
      <w:pPr>
        <w:ind w:firstLine="720"/>
      </w:pPr>
    </w:p>
    <w:p w14:paraId="6A8418B7" w14:textId="77777777" w:rsidR="00F84AD9" w:rsidRDefault="002207D4">
      <w:pPr>
        <w:ind w:firstLine="720"/>
      </w:pPr>
      <w:r>
        <w:t>Цели CapWap:</w:t>
      </w:r>
    </w:p>
    <w:p w14:paraId="68B512FF" w14:textId="77777777" w:rsidR="00F84AD9" w:rsidRDefault="002207D4">
      <w:pPr>
        <w:numPr>
          <w:ilvl w:val="0"/>
          <w:numId w:val="30"/>
        </w:numPr>
        <w:ind w:left="1504" w:hanging="360"/>
        <w:contextualSpacing/>
      </w:pPr>
      <w:r>
        <w:t>обеспечивать централизованное управление различными аппаратными устройствами при развертывании WLAN (wireless LAN)</w:t>
      </w:r>
    </w:p>
    <w:p w14:paraId="05A6BDC5" w14:textId="77777777" w:rsidR="00F84AD9" w:rsidRDefault="002207D4">
      <w:pPr>
        <w:numPr>
          <w:ilvl w:val="0"/>
          <w:numId w:val="30"/>
        </w:numPr>
        <w:ind w:left="1504" w:hanging="360"/>
        <w:contextualSpacing/>
      </w:pPr>
      <w:r>
        <w:t>сделать конфигурацию различных аппаратных</w:t>
      </w:r>
      <w:r>
        <w:t xml:space="preserve"> устройств прозрачной, и обеспечить конфигурацию всей сети</w:t>
      </w:r>
    </w:p>
    <w:p w14:paraId="68CAEF14" w14:textId="77777777" w:rsidR="00F84AD9" w:rsidRDefault="002207D4">
      <w:pPr>
        <w:numPr>
          <w:ilvl w:val="0"/>
          <w:numId w:val="30"/>
        </w:numPr>
        <w:ind w:left="1504" w:hanging="360"/>
        <w:contextualSpacing/>
      </w:pPr>
      <w:r>
        <w:lastRenderedPageBreak/>
        <w:t>обеспечить мониторинг состояния аппаратных и программных конфигураций для обеспечения правильной работы сети</w:t>
      </w:r>
    </w:p>
    <w:p w14:paraId="4C42BB2A" w14:textId="77777777" w:rsidR="00F84AD9" w:rsidRDefault="002207D4">
      <w:pPr>
        <w:ind w:firstLine="720"/>
      </w:pPr>
      <w:r>
        <w:rPr>
          <w:i/>
        </w:rPr>
        <w:t>(CapWap - это расширение протокола Lightweight Access Point Protocol (</w:t>
      </w:r>
      <w:r>
        <w:rPr>
          <w:i/>
          <w:color w:val="252525"/>
          <w:sz w:val="21"/>
          <w:szCs w:val="21"/>
          <w:highlight w:val="white"/>
        </w:rPr>
        <w:t>LWAPP</w:t>
      </w:r>
      <w:r>
        <w:rPr>
          <w:i/>
        </w:rPr>
        <w:t>), который по</w:t>
      </w:r>
      <w:r>
        <w:rPr>
          <w:i/>
        </w:rPr>
        <w:t xml:space="preserve">зволяет контроллеру управлять точками доступа. CapWap дополнен установлением безопасного соединения DTLS между контроллером и точками доступа) </w:t>
      </w:r>
    </w:p>
    <w:p w14:paraId="37131F7D" w14:textId="77777777" w:rsidR="00F84AD9" w:rsidRDefault="00F84AD9">
      <w:pPr>
        <w:ind w:firstLine="720"/>
      </w:pPr>
    </w:p>
    <w:p w14:paraId="73ABC118" w14:textId="77777777" w:rsidR="00F84AD9" w:rsidRDefault="002207D4">
      <w:pPr>
        <w:ind w:left="79" w:firstLine="720"/>
      </w:pPr>
      <w:r>
        <w:t>CapWap работает на L3. Необходим IP адрес для точки доступа и адрес контроллера. Соединение происходит по CAPWA</w:t>
      </w:r>
      <w:r>
        <w:t>P Tunnel, который разработан для работы точек доступа не только WiFi.</w:t>
      </w:r>
    </w:p>
    <w:p w14:paraId="1F1BA8E3" w14:textId="77777777" w:rsidR="00F84AD9" w:rsidRDefault="00F84AD9">
      <w:pPr>
        <w:ind w:left="720" w:firstLine="720"/>
      </w:pPr>
    </w:p>
    <w:p w14:paraId="032AC6FD" w14:textId="77777777" w:rsidR="00F84AD9" w:rsidRDefault="002207D4">
      <w:pPr>
        <w:ind w:left="720"/>
      </w:pPr>
      <w:r>
        <w:rPr>
          <w:i/>
        </w:rPr>
        <w:t>Установление соединения между контроллером и точкой доступа:</w:t>
      </w:r>
    </w:p>
    <w:p w14:paraId="1B208612" w14:textId="77777777" w:rsidR="00F84AD9" w:rsidRDefault="002207D4">
      <w:pPr>
        <w:ind w:left="720" w:firstLine="720"/>
      </w:pPr>
      <w:r>
        <w:rPr>
          <w:i/>
        </w:rPr>
        <w:t>Request:</w:t>
      </w:r>
    </w:p>
    <w:p w14:paraId="49C40FD2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тип контроллера и MAC-адрес контроллера</w:t>
      </w:r>
    </w:p>
    <w:p w14:paraId="019FCD60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аппаратная и программная версия точки доступа</w:t>
      </w:r>
    </w:p>
    <w:p w14:paraId="6A96866F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имя точки доступа, выдавший запрос на вступление</w:t>
      </w:r>
    </w:p>
    <w:p w14:paraId="2BB030C2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количество и тип радиостанций, присутствующих в точке доступа</w:t>
      </w:r>
    </w:p>
    <w:p w14:paraId="214B5F04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полезнуая нагрузка сертификата для создания защищенного подключение</w:t>
      </w:r>
    </w:p>
    <w:p w14:paraId="6388DC71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полезная нагрузка сеанса настройки величина сеанса</w:t>
      </w:r>
    </w:p>
    <w:p w14:paraId="147DB98A" w14:textId="77777777" w:rsidR="00F84AD9" w:rsidRDefault="002207D4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тестовая полезная нагрузка</w:t>
      </w:r>
      <w:r>
        <w:rPr>
          <w:i/>
        </w:rPr>
        <w:t>, чтобы проверить способность сети поддерживать большие кадры</w:t>
      </w:r>
    </w:p>
    <w:p w14:paraId="3643987C" w14:textId="77777777" w:rsidR="00F84AD9" w:rsidRDefault="00F84AD9"/>
    <w:p w14:paraId="5A3D8D1C" w14:textId="77777777" w:rsidR="00F84AD9" w:rsidRDefault="002207D4">
      <w:pPr>
        <w:ind w:left="720" w:firstLine="720"/>
      </w:pPr>
      <w:r>
        <w:rPr>
          <w:i/>
        </w:rPr>
        <w:t>Response:</w:t>
      </w:r>
    </w:p>
    <w:p w14:paraId="065B50A1" w14:textId="77777777" w:rsidR="00F84AD9" w:rsidRDefault="002207D4">
      <w:pPr>
        <w:numPr>
          <w:ilvl w:val="0"/>
          <w:numId w:val="13"/>
        </w:numPr>
        <w:ind w:hanging="360"/>
        <w:contextualSpacing/>
        <w:rPr>
          <w:i/>
        </w:rPr>
      </w:pPr>
      <w:r>
        <w:rPr>
          <w:i/>
        </w:rPr>
        <w:t>код результата</w:t>
      </w:r>
    </w:p>
    <w:p w14:paraId="7830E1B7" w14:textId="77777777" w:rsidR="00F84AD9" w:rsidRDefault="002207D4">
      <w:pPr>
        <w:numPr>
          <w:ilvl w:val="0"/>
          <w:numId w:val="13"/>
        </w:numPr>
        <w:ind w:hanging="360"/>
        <w:contextualSpacing/>
        <w:rPr>
          <w:i/>
        </w:rPr>
      </w:pPr>
      <w:r>
        <w:rPr>
          <w:i/>
        </w:rPr>
        <w:t>сертификат ответа полезной нагрузки контроллера</w:t>
      </w:r>
    </w:p>
    <w:p w14:paraId="06501049" w14:textId="77777777" w:rsidR="00F84AD9" w:rsidRDefault="002207D4">
      <w:pPr>
        <w:numPr>
          <w:ilvl w:val="0"/>
          <w:numId w:val="13"/>
        </w:numPr>
        <w:ind w:hanging="360"/>
        <w:contextualSpacing/>
        <w:rPr>
          <w:i/>
        </w:rPr>
      </w:pPr>
      <w:r>
        <w:rPr>
          <w:i/>
        </w:rPr>
        <w:t>тестовая полезная нагрузка, чтобы проверить способность сети поддерживать большие кадры</w:t>
      </w:r>
    </w:p>
    <w:p w14:paraId="488D7C16" w14:textId="77777777" w:rsidR="00F84AD9" w:rsidRDefault="00F84AD9"/>
    <w:p w14:paraId="76DE4157" w14:textId="77777777" w:rsidR="00F84AD9" w:rsidRDefault="002207D4">
      <w:r>
        <w:rPr>
          <w:i/>
        </w:rPr>
        <w:tab/>
        <w:t>Что-то очень мутное, но один с</w:t>
      </w:r>
      <w:r>
        <w:rPr>
          <w:i/>
        </w:rPr>
        <w:t>лайд об этом есть:</w:t>
      </w:r>
    </w:p>
    <w:p w14:paraId="477D8F48" w14:textId="77777777" w:rsidR="00F84AD9" w:rsidRDefault="002207D4">
      <w:pPr>
        <w:ind w:firstLine="720"/>
      </w:pPr>
      <w:r>
        <w:rPr>
          <w:i/>
        </w:rPr>
        <w:t>У протокола два режима работы: Split-MAC и Local-MAC. Local-MAC - все беспроводные функции MAC (L2) выполняются на точке доступа, включая управление и обработка кадров управления - речь о функциях “реального времени”. Split-MAC разделяет</w:t>
      </w:r>
      <w:r>
        <w:rPr>
          <w:i/>
        </w:rPr>
        <w:t xml:space="preserve"> обработку функций между контроллером и точкой доступа. В режиме реального времени MAC функции включают в себя функции, такие как передача сигнала и получение ответа, обработки кадра управления (например, отправки запроса на передачу), повторную передачу, </w:t>
      </w:r>
      <w:r>
        <w:rPr>
          <w:i/>
        </w:rPr>
        <w:t>и так далее. Функции не в реальном времени включают аутентификацию и деаутентификации; ассоциации и реассоциация.</w:t>
      </w:r>
    </w:p>
    <w:p w14:paraId="36EE8D8E" w14:textId="77777777" w:rsidR="00F84AD9" w:rsidRDefault="00F84AD9">
      <w:pPr>
        <w:ind w:firstLine="720"/>
      </w:pPr>
    </w:p>
    <w:p w14:paraId="78B9569A" w14:textId="77777777" w:rsidR="00F84AD9" w:rsidRDefault="002207D4">
      <w:pPr>
        <w:ind w:firstLine="720"/>
      </w:pPr>
      <w:r>
        <w:lastRenderedPageBreak/>
        <w:t xml:space="preserve">Описанную выше систему (WLAN контроллер + точки доступа) можно интегрировать с ПКС-сетью. </w:t>
      </w:r>
      <w:r>
        <w:rPr>
          <w:noProof/>
        </w:rPr>
        <w:drawing>
          <wp:inline distT="114300" distB="114300" distL="114300" distR="114300" wp14:anchorId="786857A4" wp14:editId="55F71D9F">
            <wp:extent cx="6042096" cy="3238500"/>
            <wp:effectExtent l="0" t="0" r="0" b="0"/>
            <wp:docPr id="38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C3FDD" w14:textId="77777777" w:rsidR="00F84AD9" w:rsidRDefault="002207D4">
      <w:r>
        <w:t>Преимущества интегрированных решений СapWap + SDN:</w:t>
      </w:r>
    </w:p>
    <w:p w14:paraId="176AED1C" w14:textId="77777777" w:rsidR="00F84AD9" w:rsidRDefault="002207D4">
      <w:pPr>
        <w:ind w:left="720"/>
      </w:pPr>
      <w:r>
        <w:t>- Никаких избыточных туннелей</w:t>
      </w:r>
      <w:r>
        <w:rPr>
          <w:i/>
        </w:rPr>
        <w:t xml:space="preserve"> - не понял, что это значит</w:t>
      </w:r>
    </w:p>
    <w:p w14:paraId="7C170D55" w14:textId="77777777" w:rsidR="00F84AD9" w:rsidRDefault="002207D4">
      <w:pPr>
        <w:ind w:left="720"/>
      </w:pPr>
      <w:r>
        <w:t xml:space="preserve">- Нет неоптимальных путей - </w:t>
      </w:r>
      <w:r>
        <w:rPr>
          <w:i/>
        </w:rPr>
        <w:t>не понял, что это значит</w:t>
      </w:r>
    </w:p>
    <w:p w14:paraId="1B675EA2" w14:textId="77777777" w:rsidR="00F84AD9" w:rsidRDefault="002207D4">
      <w:pPr>
        <w:ind w:left="720"/>
      </w:pPr>
      <w:r>
        <w:t>- Возможность реализовать удобные геосервисы (контроллер WiFi информирует о местонахождении пол</w:t>
      </w:r>
      <w:r>
        <w:t>ьзователя и приложение настраивает все сетевые устройства для трафика этого пользователя)</w:t>
      </w:r>
    </w:p>
    <w:p w14:paraId="67A61DED" w14:textId="77777777" w:rsidR="00F84AD9" w:rsidRDefault="002207D4">
      <w:pPr>
        <w:ind w:left="720"/>
        <w:jc w:val="center"/>
      </w:pPr>
      <w:r>
        <w:rPr>
          <w:noProof/>
        </w:rPr>
        <w:drawing>
          <wp:inline distT="114300" distB="114300" distL="114300" distR="114300" wp14:anchorId="04383E19" wp14:editId="7CB2F6AE">
            <wp:extent cx="3990975" cy="3124200"/>
            <wp:effectExtent l="0" t="0" r="0" b="0"/>
            <wp:docPr id="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70C53" w14:textId="77777777" w:rsidR="00F84AD9" w:rsidRDefault="002207D4">
      <w:pPr>
        <w:ind w:firstLine="720"/>
      </w:pPr>
      <w:r>
        <w:rPr>
          <w:i/>
        </w:rPr>
        <w:t>WTP (Wireless transaction protocol, операционный протокол беспроводного доступа) — стандарт, используемый в беспроводной связи (в частности, в Wi-Fi и в мобильной т</w:t>
      </w:r>
      <w:r>
        <w:rPr>
          <w:i/>
        </w:rPr>
        <w:t>елефонии)--</w:t>
      </w:r>
    </w:p>
    <w:p w14:paraId="5700B653" w14:textId="77777777" w:rsidR="00F84AD9" w:rsidRDefault="00F84AD9"/>
    <w:p w14:paraId="515F76D4" w14:textId="77777777" w:rsidR="00F84AD9" w:rsidRDefault="002207D4">
      <w:pPr>
        <w:pStyle w:val="1"/>
        <w:contextualSpacing w:val="0"/>
      </w:pPr>
      <w:bookmarkStart w:id="56" w:name="h.eotf2mwrcmk3" w:colFirst="0" w:colLast="0"/>
      <w:bookmarkEnd w:id="56"/>
      <w:r>
        <w:t>16. SDN в беспроводных сетях: SDR.</w:t>
      </w:r>
    </w:p>
    <w:p w14:paraId="565E7356" w14:textId="77777777" w:rsidR="00F84AD9" w:rsidRDefault="002207D4">
      <w:pPr>
        <w:ind w:firstLine="720"/>
      </w:pPr>
      <w:r>
        <w:t xml:space="preserve">SDR - Software-defined radio. </w:t>
      </w:r>
    </w:p>
    <w:p w14:paraId="007B9FA9" w14:textId="77777777" w:rsidR="00F84AD9" w:rsidRDefault="002207D4">
      <w:pPr>
        <w:ind w:firstLine="720"/>
      </w:pPr>
      <w:r>
        <w:t xml:space="preserve">Программно-определяемая радиосистема  — радиопередатчик и/или радиоприемник, использующий технологию, позволяющую с помощью программного обеспечения </w:t>
      </w:r>
      <w:r>
        <w:lastRenderedPageBreak/>
        <w:t>устанавливать или изменять рабочие радиочастотные параметры, включая, в частности, диапазон частот, тип мод</w:t>
      </w:r>
      <w:r>
        <w:t>уляции или выходную мощность, выполнять ЦАП и АЦП. Заказчики: Военные, криминал.</w:t>
      </w:r>
    </w:p>
    <w:p w14:paraId="21A8BBB6" w14:textId="77777777" w:rsidR="00F84AD9" w:rsidRDefault="002207D4">
      <w:pPr>
        <w:ind w:firstLine="720"/>
      </w:pPr>
      <w:r>
        <w:t xml:space="preserve">Т.е. раньше для каждой задачи нужно было создавать свою строго настроенную железку с “зашитыми” параметрами (частота, модуляция и т.д.), а теперь можно принимать произвольные </w:t>
      </w:r>
      <w:r>
        <w:t xml:space="preserve">сигналы и обрабатывать их программно. </w:t>
      </w:r>
    </w:p>
    <w:p w14:paraId="6135FA20" w14:textId="77777777" w:rsidR="00F84AD9" w:rsidRDefault="002207D4">
      <w:pPr>
        <w:ind w:firstLine="720"/>
      </w:pPr>
      <w:r>
        <w:t>В простейшем случае приёмник для SDR антенна непосредственно подключается к АЦП. Цифровой сигнальный процессор считывает сигнал с преобразователя и программно преобразует его в любую форму.</w:t>
      </w:r>
    </w:p>
    <w:p w14:paraId="6EC98E21" w14:textId="77777777" w:rsidR="00F84AD9" w:rsidRDefault="002207D4">
      <w:pPr>
        <w:ind w:firstLine="720"/>
      </w:pPr>
      <w:r>
        <w:rPr>
          <w:i/>
        </w:rPr>
        <w:t>В лекции есть несколько сла</w:t>
      </w:r>
      <w:r>
        <w:rPr>
          <w:i/>
        </w:rPr>
        <w:t>йдов про амплитудную, частотную и фазовую модуляцию, расписывать это не буду, но, может, имеет смысл повторить.</w:t>
      </w:r>
    </w:p>
    <w:p w14:paraId="455E6ABE" w14:textId="77777777" w:rsidR="00F84AD9" w:rsidRDefault="002207D4">
      <w:pPr>
        <w:ind w:firstLine="720"/>
      </w:pPr>
      <w:r>
        <w:t>Практическая польза:</w:t>
      </w:r>
    </w:p>
    <w:p w14:paraId="5231E472" w14:textId="77777777" w:rsidR="00F84AD9" w:rsidRDefault="002207D4">
      <w:pPr>
        <w:numPr>
          <w:ilvl w:val="0"/>
          <w:numId w:val="26"/>
        </w:numPr>
        <w:ind w:hanging="360"/>
        <w:contextualSpacing/>
      </w:pPr>
      <w:r>
        <w:t>в промышленности построение радиосистем упростилось в сотни раз</w:t>
      </w:r>
    </w:p>
    <w:p w14:paraId="5F15D90E" w14:textId="77777777" w:rsidR="00F84AD9" w:rsidRDefault="002207D4">
      <w:pPr>
        <w:numPr>
          <w:ilvl w:val="0"/>
          <w:numId w:val="26"/>
        </w:numPr>
        <w:ind w:hanging="360"/>
        <w:contextualSpacing/>
      </w:pPr>
      <w:r>
        <w:t>почти любая вычислительная система готова решать задачи обр</w:t>
      </w:r>
      <w:r>
        <w:t>аботки радиосигнала, нужно только завести его внутрь!</w:t>
      </w:r>
    </w:p>
    <w:p w14:paraId="6434E0A6" w14:textId="77777777" w:rsidR="00F84AD9" w:rsidRDefault="002207D4">
      <w:pPr>
        <w:ind w:firstLine="720"/>
      </w:pPr>
      <w:r>
        <w:t xml:space="preserve">Пример сервиса: </w:t>
      </w:r>
      <w:hyperlink r:id="rId52">
        <w:r>
          <w:rPr>
            <w:color w:val="1155CC"/>
            <w:u w:val="single"/>
          </w:rPr>
          <w:t>http://www.radioscanner.ru/</w:t>
        </w:r>
      </w:hyperlink>
      <w:r>
        <w:t xml:space="preserve"> </w:t>
      </w:r>
    </w:p>
    <w:p w14:paraId="5B9B3617" w14:textId="77777777" w:rsidR="00F84AD9" w:rsidRDefault="00F84AD9">
      <w:pPr>
        <w:ind w:firstLine="720"/>
      </w:pPr>
    </w:p>
    <w:p w14:paraId="6C76FEDF" w14:textId="77777777" w:rsidR="00F84AD9" w:rsidRDefault="002207D4">
      <w:pPr>
        <w:pStyle w:val="1"/>
        <w:contextualSpacing w:val="0"/>
      </w:pPr>
      <w:bookmarkStart w:id="57" w:name="h.tf5aclk5g9yv" w:colFirst="0" w:colLast="0"/>
      <w:bookmarkEnd w:id="57"/>
      <w:r>
        <w:t>17. Примеры практического применения SDN&amp;NFV в России.</w:t>
      </w:r>
    </w:p>
    <w:p w14:paraId="2C1CAE25" w14:textId="77777777" w:rsidR="00F84AD9" w:rsidRDefault="002207D4">
      <w:pPr>
        <w:ind w:firstLine="720"/>
      </w:pPr>
      <w:r>
        <w:rPr>
          <w:i/>
        </w:rPr>
        <w:t xml:space="preserve">Я бы рекомендовал глянуть в слайды лекции, потому что </w:t>
      </w:r>
      <w:r>
        <w:rPr>
          <w:i/>
        </w:rPr>
        <w:t>все что тут написано хромает на полторы ноги. В слайдах - просто картинки, по ним сложно понять что-то и непонятно, как это относится к России. Поэтому, я думаю, ответ на этот вопрос - это импровизация на тему применения SDN и NFV в принципе с оговоркой на</w:t>
      </w:r>
      <w:r>
        <w:rPr>
          <w:i/>
        </w:rPr>
        <w:t xml:space="preserve"> то, что в России все збс с этим добром.</w:t>
      </w:r>
    </w:p>
    <w:p w14:paraId="6351821A" w14:textId="77777777" w:rsidR="00F84AD9" w:rsidRDefault="00F84AD9"/>
    <w:p w14:paraId="48F91648" w14:textId="77777777" w:rsidR="00F84AD9" w:rsidRDefault="002207D4">
      <w:pPr>
        <w:ind w:firstLine="720"/>
      </w:pPr>
      <w:r>
        <w:t>NFV, например, активно применяется телеком-операторами, например, используя vCPE - Virtual Customer Premises Equipment (Виртуальное Абонентское оборудование), тем самым сокращая количество и стоимость физических ус</w:t>
      </w:r>
      <w:r>
        <w:t>тройств, которые обеспечивали эти функции (FireWall, Routing). Конечные абоненты могут использовать универсальные устройства «вечные», управляемые оркестратором провайдера:</w:t>
      </w:r>
    </w:p>
    <w:p w14:paraId="16D8A525" w14:textId="77777777" w:rsidR="00F84AD9" w:rsidRDefault="00F84AD9">
      <w:pPr>
        <w:ind w:firstLine="720"/>
      </w:pPr>
    </w:p>
    <w:p w14:paraId="10443FE1" w14:textId="77777777" w:rsidR="00F84AD9" w:rsidRDefault="002207D4">
      <w:pPr>
        <w:ind w:firstLine="720"/>
      </w:pPr>
      <w:r>
        <w:rPr>
          <w:noProof/>
        </w:rPr>
        <w:drawing>
          <wp:inline distT="114300" distB="114300" distL="114300" distR="114300" wp14:anchorId="78AE7ADA" wp14:editId="58ABF0F5">
            <wp:extent cx="5137013" cy="1839278"/>
            <wp:effectExtent l="0" t="0" r="0" b="0"/>
            <wp:docPr id="1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013" cy="1839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36080" w14:textId="77777777" w:rsidR="00F84AD9" w:rsidRDefault="00F84AD9">
      <w:pPr>
        <w:ind w:firstLine="720"/>
      </w:pPr>
    </w:p>
    <w:p w14:paraId="0AA9C61A" w14:textId="77777777" w:rsidR="00F84AD9" w:rsidRDefault="002207D4">
      <w:pPr>
        <w:ind w:firstLine="720"/>
      </w:pPr>
      <w:r>
        <w:t>С</w:t>
      </w:r>
      <w:r w:rsidRPr="00384898">
        <w:rPr>
          <w:lang w:val="en-US"/>
        </w:rPr>
        <w:t xml:space="preserve">loud Conducter - Self Organizing Cloud </w:t>
      </w:r>
      <w:r>
        <w:t>облачная</w:t>
      </w:r>
      <w:r w:rsidRPr="00384898">
        <w:rPr>
          <w:lang w:val="en-US"/>
        </w:rPr>
        <w:t xml:space="preserve"> </w:t>
      </w:r>
      <w:r>
        <w:t>платформа</w:t>
      </w:r>
      <w:r w:rsidRPr="00384898">
        <w:rPr>
          <w:lang w:val="en-US"/>
        </w:rPr>
        <w:t xml:space="preserve"> </w:t>
      </w:r>
      <w:r>
        <w:t>от</w:t>
      </w:r>
      <w:r w:rsidRPr="00384898">
        <w:rPr>
          <w:lang w:val="en-US"/>
        </w:rPr>
        <w:t xml:space="preserve"> </w:t>
      </w:r>
      <w:r>
        <w:t>ЦПИКС</w:t>
      </w:r>
      <w:r w:rsidRPr="00384898">
        <w:rPr>
          <w:lang w:val="en-US"/>
        </w:rPr>
        <w:t xml:space="preserve">. </w:t>
      </w:r>
      <w:r>
        <w:t>В ней акти</w:t>
      </w:r>
      <w:r>
        <w:t>вно применяется виртуализация сетевых функций: баланлировка нагрузки, фаерволы и т.д :</w:t>
      </w:r>
    </w:p>
    <w:p w14:paraId="2E217E61" w14:textId="77777777" w:rsidR="00F84AD9" w:rsidRDefault="002207D4">
      <w:pPr>
        <w:ind w:firstLine="720"/>
      </w:pPr>
      <w:r>
        <w:rPr>
          <w:noProof/>
        </w:rPr>
        <w:lastRenderedPageBreak/>
        <w:drawing>
          <wp:inline distT="114300" distB="114300" distL="114300" distR="114300" wp14:anchorId="5747D945" wp14:editId="7A6705FA">
            <wp:extent cx="6042096" cy="2616200"/>
            <wp:effectExtent l="0" t="0" r="0" b="0"/>
            <wp:docPr id="3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54"/>
                    <a:srcRect t="-1818" b="1818"/>
                    <a:stretch>
                      <a:fillRect/>
                    </a:stretch>
                  </pic:blipFill>
                  <pic:spPr>
                    <a:xfrm>
                      <a:off x="0" y="0"/>
                      <a:ext cx="6042096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A2C26" w14:textId="77777777" w:rsidR="00F84AD9" w:rsidRDefault="00F84AD9">
      <w:pPr>
        <w:ind w:firstLine="720"/>
      </w:pPr>
    </w:p>
    <w:p w14:paraId="797C90A2" w14:textId="77777777" w:rsidR="00F84AD9" w:rsidRDefault="00F84AD9">
      <w:pPr>
        <w:ind w:firstLine="720"/>
      </w:pPr>
    </w:p>
    <w:p w14:paraId="3AC58718" w14:textId="77777777" w:rsidR="00F84AD9" w:rsidRDefault="002207D4">
      <w:pPr>
        <w:ind w:left="720" w:firstLine="720"/>
      </w:pPr>
      <w:r>
        <w:t>Понятно, что в России SDN - это RunOS, сверхконтроллер, супер-производительный! 30 млн событий в секунду! + офигенный набор приложений для управлению сетью!. С помощ</w:t>
      </w:r>
      <w:r>
        <w:t>ью вебки в режиме реального времени можно мониторить трафик и конфигурировать сеть (менять ширину полосы пропускания, задержки) - вот такие вот они сказочные ребята. Это может быть использовано как в корпоративном сегменте, так и в домашней сети (у рунос е</w:t>
      </w:r>
      <w:r>
        <w:t>сть REST-api)</w:t>
      </w:r>
    </w:p>
    <w:p w14:paraId="46DC8174" w14:textId="77777777" w:rsidR="00F84AD9" w:rsidRDefault="002207D4">
      <w:pPr>
        <w:ind w:left="720" w:firstLine="720"/>
      </w:pPr>
      <w:r>
        <w:t>Не забываем про интеграцию SDN-контроллера с WIFI-контроллером. Нам видос показывал в прошлом семе Шалимов, значит это есть, и это работает. С помощью этого, можно предоставлять различные геосервисы (</w:t>
      </w:r>
      <w:r>
        <w:rPr>
          <w:i/>
        </w:rPr>
        <w:t>Если обязать пользователей корпоративной с</w:t>
      </w:r>
      <w:r>
        <w:rPr>
          <w:i/>
        </w:rPr>
        <w:t>ети ВСЕГДА держать интерфейс Wi-Fi, даже работая через провод, мы всегда будем знать его местоположение в офисе (3-5 м.) Таким образом, мы сможем динамически изменять правила, основанные на географическом положении! Например: финансовые документы будут при</w:t>
      </w:r>
      <w:r>
        <w:rPr>
          <w:i/>
        </w:rPr>
        <w:t>ниматься с ноутбуком, только если он находится в бухгалтерской комнате</w:t>
      </w:r>
      <w:r>
        <w:t>)</w:t>
      </w:r>
    </w:p>
    <w:p w14:paraId="145F21E6" w14:textId="77777777" w:rsidR="00F84AD9" w:rsidRDefault="002207D4">
      <w:pPr>
        <w:ind w:left="720" w:firstLine="720"/>
      </w:pPr>
      <w:r>
        <w:t>И, наверное, нужно что-то сказать про NFV + SDN:</w:t>
      </w:r>
    </w:p>
    <w:p w14:paraId="20A43778" w14:textId="77777777" w:rsidR="00F84AD9" w:rsidRDefault="002207D4">
      <w:pPr>
        <w:ind w:left="720" w:firstLine="720"/>
      </w:pPr>
      <w:r>
        <w:t xml:space="preserve"> </w:t>
      </w:r>
      <w:r>
        <w:rPr>
          <w:noProof/>
        </w:rPr>
        <w:drawing>
          <wp:inline distT="114300" distB="114300" distL="114300" distR="114300" wp14:anchorId="5D5D46D3" wp14:editId="5E72E1FE">
            <wp:extent cx="4541300" cy="4030028"/>
            <wp:effectExtent l="0" t="0" r="0" b="0"/>
            <wp:docPr id="1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300" cy="4030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0B1F0" w14:textId="77777777" w:rsidR="00F84AD9" w:rsidRDefault="002207D4">
      <w:pPr>
        <w:ind w:left="720" w:firstLine="720"/>
      </w:pPr>
      <w:r>
        <w:rPr>
          <w:noProof/>
        </w:rPr>
        <w:lastRenderedPageBreak/>
        <w:drawing>
          <wp:inline distT="114300" distB="114300" distL="114300" distR="114300" wp14:anchorId="7854C934" wp14:editId="67B7BA5D">
            <wp:extent cx="4588529" cy="3972878"/>
            <wp:effectExtent l="0" t="0" r="0" b="0"/>
            <wp:docPr id="2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529" cy="3972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84AD9" w:rsidSect="00384898">
      <w:footerReference w:type="default" r:id="rId57"/>
      <w:pgSz w:w="11906" w:h="16838"/>
      <w:pgMar w:top="567" w:right="570" w:bottom="426" w:left="567" w:header="720" w:footer="244" w:gutter="0"/>
      <w:pgNumType w:start="1"/>
      <w:cols w:space="720" w:equalWidth="0">
        <w:col w:w="9689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5" w:author="Алексей Новоселов" w:date="2016-05-11T22:26:00Z" w:initials="">
    <w:p w14:paraId="35EDBD9A" w14:textId="77777777" w:rsidR="00F84AD9" w:rsidRDefault="002207D4">
      <w:pPr>
        <w:widowControl w:val="0"/>
        <w:spacing w:line="240" w:lineRule="auto"/>
      </w:pPr>
      <w:r>
        <w:t>Взято у Толика с билетов к прошлому экзамену по сетям. Мало чег</w:t>
      </w:r>
      <w:r>
        <w:t>о-либо нового</w:t>
      </w:r>
    </w:p>
  </w:comment>
  <w:comment w:id="9" w:author="Алексей Новоселов" w:date="2016-05-11T22:27:00Z" w:initials="">
    <w:p w14:paraId="7C8F7E48" w14:textId="77777777" w:rsidR="00F84AD9" w:rsidRDefault="002207D4">
      <w:pPr>
        <w:widowControl w:val="0"/>
        <w:spacing w:line="240" w:lineRule="auto"/>
      </w:pPr>
      <w:r>
        <w:t>Не уверен, нужна ли эта часть в билете, т.е насколько произодительность относится к программируемости</w:t>
      </w:r>
    </w:p>
  </w:comment>
  <w:comment w:id="13" w:author="Алексей Новоселов" w:date="2016-05-12T04:02:00Z" w:initials="">
    <w:p w14:paraId="27EC78FC" w14:textId="77777777" w:rsidR="00F84AD9" w:rsidRDefault="002207D4">
      <w:pPr>
        <w:widowControl w:val="0"/>
        <w:spacing w:line="240" w:lineRule="auto"/>
      </w:pPr>
      <w:r>
        <w:t>Не уверен. Трубует обсуждения</w:t>
      </w:r>
    </w:p>
  </w:comment>
  <w:comment w:id="14" w:author="Толя Хахалин" w:date="2016-05-12T04:02:00Z" w:initials="">
    <w:p w14:paraId="35EA1385" w14:textId="77777777" w:rsidR="00F84AD9" w:rsidRDefault="002207D4">
      <w:pPr>
        <w:widowControl w:val="0"/>
        <w:spacing w:line="240" w:lineRule="auto"/>
      </w:pPr>
      <w:r>
        <w:t xml:space="preserve">В случае с параллельной, правила  (неважно какие) комбинируются декартовым произведением. И на коммутатор заливаются эти самые комбинации. </w:t>
      </w:r>
    </w:p>
    <w:p w14:paraId="6FFBA317" w14:textId="77777777" w:rsidR="00F84AD9" w:rsidRDefault="002207D4">
      <w:pPr>
        <w:widowControl w:val="0"/>
        <w:spacing w:line="240" w:lineRule="auto"/>
      </w:pPr>
      <w:r>
        <w:t>В случае с последовательным, образуется</w:t>
      </w:r>
      <w:r>
        <w:t xml:space="preserve"> конвеер, который обеденят правила, если match одного, соотвествует результату предыдущего. </w:t>
      </w:r>
    </w:p>
    <w:p w14:paraId="23AC9807" w14:textId="77777777" w:rsidR="00F84AD9" w:rsidRDefault="002207D4">
      <w:pPr>
        <w:widowControl w:val="0"/>
        <w:spacing w:line="240" w:lineRule="auto"/>
      </w:pPr>
      <w:r>
        <w:t>Хм... ну продолжаем обсуждение</w:t>
      </w:r>
    </w:p>
  </w:comment>
  <w:comment w:id="18" w:author="Алексей Новоселов" w:date="2016-05-11T23:16:00Z" w:initials="">
    <w:p w14:paraId="2F5102F6" w14:textId="77777777" w:rsidR="00F84AD9" w:rsidRDefault="002207D4">
      <w:pPr>
        <w:widowControl w:val="0"/>
        <w:spacing w:line="240" w:lineRule="auto"/>
      </w:pPr>
      <w:r>
        <w:t>Что такое пошаговый подход?</w:t>
      </w:r>
    </w:p>
  </w:comment>
  <w:comment w:id="20" w:author="Павел Кочетков" w:date="2016-05-12T08:27:00Z" w:initials="">
    <w:p w14:paraId="51EB569B" w14:textId="77777777" w:rsidR="00F84AD9" w:rsidRPr="00384898" w:rsidRDefault="002207D4">
      <w:pPr>
        <w:widowControl w:val="0"/>
        <w:spacing w:line="240" w:lineRule="auto"/>
        <w:rPr>
          <w:lang w:val="en-US"/>
        </w:rPr>
      </w:pPr>
      <w:r>
        <w:t>ШТА</w:t>
      </w:r>
      <w:r w:rsidRPr="00384898">
        <w:rPr>
          <w:lang w:val="en-US"/>
        </w:rPr>
        <w:t>?</w:t>
      </w:r>
    </w:p>
  </w:comment>
  <w:comment w:id="26" w:author="Павел Кочетков" w:date="2016-05-12T13:41:00Z" w:initials="">
    <w:p w14:paraId="4C665DD6" w14:textId="77777777" w:rsidR="00F84AD9" w:rsidRPr="00384898" w:rsidRDefault="002207D4">
      <w:pPr>
        <w:widowControl w:val="0"/>
        <w:spacing w:line="240" w:lineRule="auto"/>
        <w:rPr>
          <w:lang w:val="en-US"/>
        </w:rPr>
      </w:pPr>
      <w:r>
        <w:t>А</w:t>
      </w:r>
      <w:r w:rsidRPr="00384898">
        <w:rPr>
          <w:lang w:val="en-US"/>
        </w:rPr>
        <w:t xml:space="preserve"> </w:t>
      </w:r>
      <w:r>
        <w:t>что</w:t>
      </w:r>
      <w:r w:rsidRPr="00384898">
        <w:rPr>
          <w:lang w:val="en-US"/>
        </w:rPr>
        <w:t xml:space="preserve"> </w:t>
      </w:r>
      <w:r>
        <w:t>такое</w:t>
      </w:r>
      <w:r w:rsidRPr="00384898">
        <w:rPr>
          <w:lang w:val="en-US"/>
        </w:rPr>
        <w:t xml:space="preserve"> TOPParse, TOPSearch, TOPResolve, TOPModify?</w:t>
      </w:r>
    </w:p>
  </w:comment>
  <w:comment w:id="27" w:author="Толя Хахалин" w:date="2016-05-12T03:12:00Z" w:initials="">
    <w:p w14:paraId="0E2AB94E" w14:textId="77777777" w:rsidR="00F84AD9" w:rsidRDefault="002207D4">
      <w:pPr>
        <w:widowControl w:val="0"/>
        <w:spacing w:line="240" w:lineRule="auto"/>
      </w:pPr>
      <w:r>
        <w:t>Что-то типа модулей ядра Task Optimized Processor по обработки</w:t>
      </w:r>
    </w:p>
  </w:comment>
  <w:comment w:id="28" w:author="Толя Хахалин" w:date="2016-05-12T04:22:00Z" w:initials="">
    <w:p w14:paraId="1813A1A8" w14:textId="77777777" w:rsidR="00F84AD9" w:rsidRDefault="002207D4">
      <w:pPr>
        <w:widowControl w:val="0"/>
        <w:spacing w:line="240" w:lineRule="auto"/>
      </w:pPr>
      <w:r>
        <w:t>-_=</w:t>
      </w:r>
    </w:p>
  </w:comment>
  <w:comment w:id="29" w:author="Павел Кочетков" w:date="2016-05-12T09:18:00Z" w:initials="">
    <w:p w14:paraId="442D65F9" w14:textId="77777777" w:rsidR="00F84AD9" w:rsidRDefault="002207D4">
      <w:pPr>
        <w:widowControl w:val="0"/>
        <w:spacing w:line="240" w:lineRule="auto"/>
      </w:pPr>
      <w:r>
        <w:t>от твоих слов становиться только больнее</w:t>
      </w:r>
    </w:p>
  </w:comment>
  <w:comment w:id="30" w:author="Anonymous" w:date="2016-05-12T13:41:00Z" w:initials="">
    <w:p w14:paraId="1CADE749" w14:textId="77777777" w:rsidR="00F84AD9" w:rsidRDefault="002207D4">
      <w:pPr>
        <w:widowControl w:val="0"/>
        <w:spacing w:line="240" w:lineRule="auto"/>
      </w:pPr>
      <w:r>
        <w:t>это от большой любви</w:t>
      </w:r>
    </w:p>
  </w:comment>
  <w:comment w:id="35" w:author="Павел Кочетков" w:date="2016-05-12T17:09:00Z" w:initials="">
    <w:p w14:paraId="568EAF97" w14:textId="77777777" w:rsidR="00F84AD9" w:rsidRDefault="002207D4">
      <w:pPr>
        <w:widowControl w:val="0"/>
        <w:spacing w:line="240" w:lineRule="auto"/>
      </w:pPr>
      <w:r>
        <w:t>Есть какие-нибудь комментарии к тому, что здесь происходит?</w:t>
      </w:r>
    </w:p>
  </w:comment>
  <w:comment w:id="36" w:author="Евгения Сычева" w:date="2016-05-12T17:09:00Z" w:initials="">
    <w:p w14:paraId="3AF3060D" w14:textId="77777777" w:rsidR="00F84AD9" w:rsidRDefault="002207D4">
      <w:pPr>
        <w:widowControl w:val="0"/>
        <w:spacing w:line="240" w:lineRule="auto"/>
      </w:pPr>
      <w:r>
        <w:t>Есть 20 слайдов лекции на английском про OF-TTP (Table Type Pattern), которые здесь используются, но это совсем ничего не описывает.</w:t>
      </w:r>
    </w:p>
  </w:comment>
  <w:comment w:id="54" w:author="Павел Кочетков" w:date="2016-05-11T07:24:00Z" w:initials="">
    <w:p w14:paraId="183C0488" w14:textId="77777777" w:rsidR="00F84AD9" w:rsidRDefault="002207D4">
      <w:pPr>
        <w:widowControl w:val="0"/>
        <w:spacing w:line="240" w:lineRule="auto"/>
      </w:pPr>
      <w:r>
        <w:t>Автономная. Отсуствует контроллер. Просто независимые точки доступа.</w:t>
      </w:r>
    </w:p>
  </w:comment>
  <w:comment w:id="55" w:author="Павел Кочетков" w:date="2016-05-11T07:24:00Z" w:initials="">
    <w:p w14:paraId="518686C9" w14:textId="77777777" w:rsidR="00F84AD9" w:rsidRDefault="002207D4">
      <w:pPr>
        <w:widowControl w:val="0"/>
        <w:spacing w:line="240" w:lineRule="auto"/>
      </w:pPr>
      <w:r>
        <w:t>Централизованная. Присутствует контроллер.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5EDBD9A" w15:done="0"/>
  <w15:commentEx w15:paraId="7C8F7E48" w15:done="0"/>
  <w15:commentEx w15:paraId="27EC78FC" w15:done="0"/>
  <w15:commentEx w15:paraId="23AC9807" w15:done="0"/>
  <w15:commentEx w15:paraId="2F5102F6" w15:done="0"/>
  <w15:commentEx w15:paraId="51EB569B" w15:done="0"/>
  <w15:commentEx w15:paraId="4C665DD6" w15:done="0"/>
  <w15:commentEx w15:paraId="0E2AB94E" w15:done="0"/>
  <w15:commentEx w15:paraId="1813A1A8" w15:done="0"/>
  <w15:commentEx w15:paraId="442D65F9" w15:done="0"/>
  <w15:commentEx w15:paraId="1CADE749" w15:done="0"/>
  <w15:commentEx w15:paraId="568EAF97" w15:done="0"/>
  <w15:commentEx w15:paraId="3AF3060D" w15:done="0"/>
  <w15:commentEx w15:paraId="183C0488" w15:done="0"/>
  <w15:commentEx w15:paraId="518686C9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4FCE3" w14:textId="77777777" w:rsidR="002207D4" w:rsidRDefault="002207D4">
      <w:pPr>
        <w:spacing w:line="240" w:lineRule="auto"/>
      </w:pPr>
      <w:r>
        <w:separator/>
      </w:r>
    </w:p>
  </w:endnote>
  <w:endnote w:type="continuationSeparator" w:id="0">
    <w:p w14:paraId="2AC67B29" w14:textId="77777777" w:rsidR="002207D4" w:rsidRDefault="00220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5193C" w14:textId="19B92A4E" w:rsidR="00F84AD9" w:rsidRDefault="002207D4">
    <w:pPr>
      <w:jc w:val="right"/>
    </w:pPr>
    <w:r>
      <w:fldChar w:fldCharType="begin"/>
    </w:r>
    <w:r>
      <w:instrText>PAGE</w:instrText>
    </w:r>
    <w:r>
      <w:fldChar w:fldCharType="separate"/>
    </w:r>
    <w:r w:rsidR="003848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3E498" w14:textId="77777777" w:rsidR="002207D4" w:rsidRDefault="002207D4">
      <w:pPr>
        <w:spacing w:line="240" w:lineRule="auto"/>
      </w:pPr>
      <w:r>
        <w:separator/>
      </w:r>
    </w:p>
  </w:footnote>
  <w:footnote w:type="continuationSeparator" w:id="0">
    <w:p w14:paraId="6BB68166" w14:textId="77777777" w:rsidR="002207D4" w:rsidRDefault="002207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36B"/>
    <w:multiLevelType w:val="multilevel"/>
    <w:tmpl w:val="78CA56E0"/>
    <w:lvl w:ilvl="0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1" w15:restartNumberingAfterBreak="0">
    <w:nsid w:val="029413AE"/>
    <w:multiLevelType w:val="multilevel"/>
    <w:tmpl w:val="7D96495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2AC2EC3"/>
    <w:multiLevelType w:val="multilevel"/>
    <w:tmpl w:val="35AEC3F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4990C08"/>
    <w:multiLevelType w:val="multilevel"/>
    <w:tmpl w:val="7AA0C4D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050B2AF1"/>
    <w:multiLevelType w:val="multilevel"/>
    <w:tmpl w:val="244850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086118B8"/>
    <w:multiLevelType w:val="multilevel"/>
    <w:tmpl w:val="1390F50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0A5D301A"/>
    <w:multiLevelType w:val="multilevel"/>
    <w:tmpl w:val="06EA8E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1744302"/>
    <w:multiLevelType w:val="multilevel"/>
    <w:tmpl w:val="B882F5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13E44AFF"/>
    <w:multiLevelType w:val="multilevel"/>
    <w:tmpl w:val="AFB8D3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19616051"/>
    <w:multiLevelType w:val="multilevel"/>
    <w:tmpl w:val="ABBCFA5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1B0709D9"/>
    <w:multiLevelType w:val="multilevel"/>
    <w:tmpl w:val="E54C4C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1B3B4E17"/>
    <w:multiLevelType w:val="multilevel"/>
    <w:tmpl w:val="3F4CABEE"/>
    <w:lvl w:ilvl="0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12" w15:restartNumberingAfterBreak="0">
    <w:nsid w:val="1CC85B28"/>
    <w:multiLevelType w:val="multilevel"/>
    <w:tmpl w:val="CC6CD9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1DFF08D5"/>
    <w:multiLevelType w:val="multilevel"/>
    <w:tmpl w:val="FEAA592E"/>
    <w:lvl w:ilvl="0">
      <w:start w:val="1"/>
      <w:numFmt w:val="decimal"/>
      <w:lvlText w:val="%1)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14" w15:restartNumberingAfterBreak="0">
    <w:nsid w:val="1F425E66"/>
    <w:multiLevelType w:val="multilevel"/>
    <w:tmpl w:val="5AAE51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2086751F"/>
    <w:multiLevelType w:val="multilevel"/>
    <w:tmpl w:val="025CE0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24662812"/>
    <w:multiLevelType w:val="multilevel"/>
    <w:tmpl w:val="C82A735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26B813D1"/>
    <w:multiLevelType w:val="multilevel"/>
    <w:tmpl w:val="DCDA4D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2EA825F5"/>
    <w:multiLevelType w:val="multilevel"/>
    <w:tmpl w:val="E3AA774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2F13227E"/>
    <w:multiLevelType w:val="multilevel"/>
    <w:tmpl w:val="F468C6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 w15:restartNumberingAfterBreak="0">
    <w:nsid w:val="30CB2153"/>
    <w:multiLevelType w:val="multilevel"/>
    <w:tmpl w:val="5A8638F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 w15:restartNumberingAfterBreak="0">
    <w:nsid w:val="3141540D"/>
    <w:multiLevelType w:val="multilevel"/>
    <w:tmpl w:val="A018614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321D46C0"/>
    <w:multiLevelType w:val="multilevel"/>
    <w:tmpl w:val="DA7439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34067783"/>
    <w:multiLevelType w:val="multilevel"/>
    <w:tmpl w:val="700AD3A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3415578C"/>
    <w:multiLevelType w:val="multilevel"/>
    <w:tmpl w:val="C4C69A6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 w15:restartNumberingAfterBreak="0">
    <w:nsid w:val="348E5C9B"/>
    <w:multiLevelType w:val="multilevel"/>
    <w:tmpl w:val="E6A60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 w15:restartNumberingAfterBreak="0">
    <w:nsid w:val="3900012A"/>
    <w:multiLevelType w:val="multilevel"/>
    <w:tmpl w:val="89748C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3B655EAC"/>
    <w:multiLevelType w:val="multilevel"/>
    <w:tmpl w:val="87D6A726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 w15:restartNumberingAfterBreak="0">
    <w:nsid w:val="48EF4219"/>
    <w:multiLevelType w:val="multilevel"/>
    <w:tmpl w:val="1570F296"/>
    <w:lvl w:ilvl="0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29" w15:restartNumberingAfterBreak="0">
    <w:nsid w:val="496448E2"/>
    <w:multiLevelType w:val="multilevel"/>
    <w:tmpl w:val="B9E06F6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49DF3494"/>
    <w:multiLevelType w:val="multilevel"/>
    <w:tmpl w:val="923EDDF2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1" w15:restartNumberingAfterBreak="0">
    <w:nsid w:val="49EA5B4A"/>
    <w:multiLevelType w:val="multilevel"/>
    <w:tmpl w:val="E0689F0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4E3504C3"/>
    <w:multiLevelType w:val="multilevel"/>
    <w:tmpl w:val="D17AF2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 w15:restartNumberingAfterBreak="0">
    <w:nsid w:val="4F762C7F"/>
    <w:multiLevelType w:val="multilevel"/>
    <w:tmpl w:val="8244E1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 w15:restartNumberingAfterBreak="0">
    <w:nsid w:val="4FEE1D2C"/>
    <w:multiLevelType w:val="multilevel"/>
    <w:tmpl w:val="CD5030D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 w15:restartNumberingAfterBreak="0">
    <w:nsid w:val="540E6187"/>
    <w:multiLevelType w:val="multilevel"/>
    <w:tmpl w:val="8AAEDAF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6" w15:restartNumberingAfterBreak="0">
    <w:nsid w:val="548D6B41"/>
    <w:multiLevelType w:val="multilevel"/>
    <w:tmpl w:val="DEFAA7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7" w15:restartNumberingAfterBreak="0">
    <w:nsid w:val="551011D0"/>
    <w:multiLevelType w:val="multilevel"/>
    <w:tmpl w:val="16F4E7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8" w15:restartNumberingAfterBreak="0">
    <w:nsid w:val="560E2C7C"/>
    <w:multiLevelType w:val="multilevel"/>
    <w:tmpl w:val="88B4CD8A"/>
    <w:lvl w:ilvl="0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39" w15:restartNumberingAfterBreak="0">
    <w:nsid w:val="56163F5C"/>
    <w:multiLevelType w:val="multilevel"/>
    <w:tmpl w:val="CB02BD0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 w15:restartNumberingAfterBreak="0">
    <w:nsid w:val="57F63FEF"/>
    <w:multiLevelType w:val="multilevel"/>
    <w:tmpl w:val="C910F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1" w15:restartNumberingAfterBreak="0">
    <w:nsid w:val="58DE17B5"/>
    <w:multiLevelType w:val="multilevel"/>
    <w:tmpl w:val="571094F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2" w15:restartNumberingAfterBreak="0">
    <w:nsid w:val="5C57406A"/>
    <w:multiLevelType w:val="multilevel"/>
    <w:tmpl w:val="C32600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3" w15:restartNumberingAfterBreak="0">
    <w:nsid w:val="5EAE1468"/>
    <w:multiLevelType w:val="multilevel"/>
    <w:tmpl w:val="23001D5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4" w15:restartNumberingAfterBreak="0">
    <w:nsid w:val="608F0962"/>
    <w:multiLevelType w:val="multilevel"/>
    <w:tmpl w:val="2E3405B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5" w15:restartNumberingAfterBreak="0">
    <w:nsid w:val="62756EF5"/>
    <w:multiLevelType w:val="multilevel"/>
    <w:tmpl w:val="D83045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6" w15:restartNumberingAfterBreak="0">
    <w:nsid w:val="683460E7"/>
    <w:multiLevelType w:val="multilevel"/>
    <w:tmpl w:val="A428255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7" w15:restartNumberingAfterBreak="0">
    <w:nsid w:val="68752796"/>
    <w:multiLevelType w:val="multilevel"/>
    <w:tmpl w:val="B918776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8" w15:restartNumberingAfterBreak="0">
    <w:nsid w:val="77D339F7"/>
    <w:multiLevelType w:val="multilevel"/>
    <w:tmpl w:val="0830849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9" w15:restartNumberingAfterBreak="0">
    <w:nsid w:val="79DB072E"/>
    <w:multiLevelType w:val="multilevel"/>
    <w:tmpl w:val="504CFD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0" w15:restartNumberingAfterBreak="0">
    <w:nsid w:val="7A9339F8"/>
    <w:multiLevelType w:val="multilevel"/>
    <w:tmpl w:val="350C7A9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1" w15:restartNumberingAfterBreak="0">
    <w:nsid w:val="7F680AD7"/>
    <w:multiLevelType w:val="multilevel"/>
    <w:tmpl w:val="05CA585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38"/>
  </w:num>
  <w:num w:numId="3">
    <w:abstractNumId w:val="42"/>
  </w:num>
  <w:num w:numId="4">
    <w:abstractNumId w:val="49"/>
  </w:num>
  <w:num w:numId="5">
    <w:abstractNumId w:val="6"/>
  </w:num>
  <w:num w:numId="6">
    <w:abstractNumId w:val="26"/>
  </w:num>
  <w:num w:numId="7">
    <w:abstractNumId w:val="27"/>
  </w:num>
  <w:num w:numId="8">
    <w:abstractNumId w:val="50"/>
  </w:num>
  <w:num w:numId="9">
    <w:abstractNumId w:val="43"/>
  </w:num>
  <w:num w:numId="10">
    <w:abstractNumId w:val="19"/>
  </w:num>
  <w:num w:numId="11">
    <w:abstractNumId w:val="28"/>
  </w:num>
  <w:num w:numId="12">
    <w:abstractNumId w:val="3"/>
  </w:num>
  <w:num w:numId="13">
    <w:abstractNumId w:val="11"/>
  </w:num>
  <w:num w:numId="14">
    <w:abstractNumId w:val="25"/>
  </w:num>
  <w:num w:numId="15">
    <w:abstractNumId w:val="12"/>
  </w:num>
  <w:num w:numId="16">
    <w:abstractNumId w:val="47"/>
  </w:num>
  <w:num w:numId="17">
    <w:abstractNumId w:val="41"/>
  </w:num>
  <w:num w:numId="18">
    <w:abstractNumId w:val="24"/>
  </w:num>
  <w:num w:numId="19">
    <w:abstractNumId w:val="35"/>
  </w:num>
  <w:num w:numId="20">
    <w:abstractNumId w:val="45"/>
  </w:num>
  <w:num w:numId="21">
    <w:abstractNumId w:val="13"/>
  </w:num>
  <w:num w:numId="22">
    <w:abstractNumId w:val="36"/>
  </w:num>
  <w:num w:numId="23">
    <w:abstractNumId w:val="9"/>
  </w:num>
  <w:num w:numId="24">
    <w:abstractNumId w:val="17"/>
  </w:num>
  <w:num w:numId="25">
    <w:abstractNumId w:val="10"/>
  </w:num>
  <w:num w:numId="26">
    <w:abstractNumId w:val="30"/>
  </w:num>
  <w:num w:numId="27">
    <w:abstractNumId w:val="4"/>
  </w:num>
  <w:num w:numId="28">
    <w:abstractNumId w:val="37"/>
  </w:num>
  <w:num w:numId="29">
    <w:abstractNumId w:val="40"/>
  </w:num>
  <w:num w:numId="30">
    <w:abstractNumId w:val="0"/>
  </w:num>
  <w:num w:numId="31">
    <w:abstractNumId w:val="21"/>
  </w:num>
  <w:num w:numId="32">
    <w:abstractNumId w:val="23"/>
  </w:num>
  <w:num w:numId="33">
    <w:abstractNumId w:val="22"/>
  </w:num>
  <w:num w:numId="34">
    <w:abstractNumId w:val="51"/>
  </w:num>
  <w:num w:numId="35">
    <w:abstractNumId w:val="34"/>
  </w:num>
  <w:num w:numId="36">
    <w:abstractNumId w:val="14"/>
  </w:num>
  <w:num w:numId="37">
    <w:abstractNumId w:val="18"/>
  </w:num>
  <w:num w:numId="38">
    <w:abstractNumId w:val="39"/>
  </w:num>
  <w:num w:numId="39">
    <w:abstractNumId w:val="48"/>
  </w:num>
  <w:num w:numId="40">
    <w:abstractNumId w:val="7"/>
  </w:num>
  <w:num w:numId="41">
    <w:abstractNumId w:val="20"/>
  </w:num>
  <w:num w:numId="42">
    <w:abstractNumId w:val="44"/>
  </w:num>
  <w:num w:numId="43">
    <w:abstractNumId w:val="29"/>
  </w:num>
  <w:num w:numId="44">
    <w:abstractNumId w:val="33"/>
  </w:num>
  <w:num w:numId="45">
    <w:abstractNumId w:val="31"/>
  </w:num>
  <w:num w:numId="46">
    <w:abstractNumId w:val="32"/>
  </w:num>
  <w:num w:numId="47">
    <w:abstractNumId w:val="15"/>
  </w:num>
  <w:num w:numId="48">
    <w:abstractNumId w:val="8"/>
  </w:num>
  <w:num w:numId="49">
    <w:abstractNumId w:val="16"/>
  </w:num>
  <w:num w:numId="50">
    <w:abstractNumId w:val="5"/>
  </w:num>
  <w:num w:numId="51">
    <w:abstractNumId w:val="46"/>
  </w:num>
  <w:num w:numId="5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84AD9"/>
    <w:rsid w:val="002207D4"/>
    <w:rsid w:val="00384898"/>
    <w:rsid w:val="00F8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EBEFB"/>
  <w15:docId w15:val="{1A7D4531-4978-4CA7-A973-CABEC0C4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8489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84898"/>
  </w:style>
  <w:style w:type="paragraph" w:styleId="aa">
    <w:name w:val="footer"/>
    <w:basedOn w:val="a"/>
    <w:link w:val="ab"/>
    <w:uiPriority w:val="99"/>
    <w:unhideWhenUsed/>
    <w:rsid w:val="00384898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://www.cs.bu.edu/fac/byers/courses/EC/F15/Posters/example3.pdf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microsoft.com/office/2011/relationships/commentsExtended" Target="commentsExtended.xml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radioscann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5725</Words>
  <Characters>32638</Characters>
  <Application>Microsoft Office Word</Application>
  <DocSecurity>0</DocSecurity>
  <Lines>271</Lines>
  <Paragraphs>76</Paragraphs>
  <ScaleCrop>false</ScaleCrop>
  <Company/>
  <LinksUpToDate>false</LinksUpToDate>
  <CharactersWithSpaces>38287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Anatoly Vasilenko</cp:lastModifiedBy>
  <cp:revision>2</cp:revision>
  <dcterms:created xsi:type="dcterms:W3CDTF">2016-05-12T12:12:00Z</dcterms:created>
  <dcterms:modified xsi:type="dcterms:W3CDTF">2016-05-12T12:14:00Z</dcterms:modified>
</cp:coreProperties>
</file>